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7A34" w14:textId="080EDCB0" w:rsidR="0071227D" w:rsidRPr="0071227D" w:rsidRDefault="0071227D" w:rsidP="0071227D">
      <w:r w:rsidRPr="0071227D">
        <w:br/>
      </w:r>
      <w:r w:rsidRPr="0071227D">
        <w:drawing>
          <wp:anchor distT="0" distB="0" distL="0" distR="0" simplePos="0" relativeHeight="251659264" behindDoc="0" locked="0" layoutInCell="1" allowOverlap="0" wp14:anchorId="5089A925" wp14:editId="6893C5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50921893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tgtFrame="_blank" w:history="1">
        <w:r w:rsidRPr="0071227D">
          <w:rPr>
            <w:rStyle w:val="a3"/>
          </w:rPr>
          <w:t>Отчет об использовании бюджетных ассигнований дорожного фонда муниципального образования «город Сураж» за 2015 год</w:t>
        </w:r>
      </w:hyperlink>
    </w:p>
    <w:p w14:paraId="1BCD0D36" w14:textId="2FCCE389" w:rsidR="0071227D" w:rsidRPr="0071227D" w:rsidRDefault="0071227D" w:rsidP="0071227D">
      <w:r w:rsidRPr="0071227D">
        <w:drawing>
          <wp:anchor distT="0" distB="0" distL="0" distR="0" simplePos="0" relativeHeight="251660288" behindDoc="0" locked="0" layoutInCell="1" allowOverlap="0" wp14:anchorId="4C2ADB5D" wp14:editId="40DE6B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5795600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tgtFrame="_blank" w:history="1">
        <w:r w:rsidRPr="0071227D">
          <w:rPr>
            <w:rStyle w:val="a3"/>
          </w:rPr>
          <w:t xml:space="preserve">Сведения о численности выборных должностных лиц </w:t>
        </w:r>
        <w:proofErr w:type="gramStart"/>
        <w:r w:rsidRPr="0071227D">
          <w:rPr>
            <w:rStyle w:val="a3"/>
          </w:rPr>
          <w:t>и  муниципальных</w:t>
        </w:r>
        <w:proofErr w:type="gramEnd"/>
        <w:r w:rsidRPr="0071227D">
          <w:rPr>
            <w:rStyle w:val="a3"/>
          </w:rPr>
          <w:t xml:space="preserve"> служащих Суражского района, работников муниципальных учреждений с указанием фактических расходов на оплату их труда на 01.01.2016 года</w:t>
        </w:r>
      </w:hyperlink>
    </w:p>
    <w:p w14:paraId="24808ECF" w14:textId="5BC771E5" w:rsidR="0071227D" w:rsidRPr="0071227D" w:rsidRDefault="0071227D" w:rsidP="0071227D">
      <w:r w:rsidRPr="0071227D">
        <w:drawing>
          <wp:anchor distT="0" distB="0" distL="0" distR="0" simplePos="0" relativeHeight="251661312" behindDoc="0" locked="0" layoutInCell="1" allowOverlap="0" wp14:anchorId="232E6058" wp14:editId="2DF645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9554897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71227D">
          <w:rPr>
            <w:rStyle w:val="a3"/>
          </w:rPr>
          <w:t>Решение 11-го заседания Суражского районного Совета народных депутатов V созыва 23.12.2015 г. №145 О внесении изменений и дополнений в решение Суражского районного Совета народных депутатов №54 от 26.12.2014 года «О бюджете Суражского муниципального района на 2015 год и плановый период 2016 и 2017 годов»</w:t>
        </w:r>
      </w:hyperlink>
      <w:r w:rsidRPr="0071227D">
        <w:br/>
      </w:r>
      <w:r w:rsidRPr="0071227D">
        <w:br/>
      </w:r>
      <w:r w:rsidRPr="0071227D">
        <w:drawing>
          <wp:anchor distT="0" distB="0" distL="0" distR="0" simplePos="0" relativeHeight="251662336" behindDoc="0" locked="0" layoutInCell="1" allowOverlap="0" wp14:anchorId="4532D67A" wp14:editId="120967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9170107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71227D">
          <w:rPr>
            <w:rStyle w:val="a3"/>
          </w:rPr>
          <w:t>Решение 9-го заседания Суражского районного Совета народных депутатов V созыва от 21.10.2015г. №123 О внесении изменений и дополнений в решение Суражского районного Совета народных депутатов №54 от 26.12.2014 года «О бюджете Суражского муниципального района на 2015 год и плановый период 2016 и 2017 годов»</w:t>
        </w:r>
      </w:hyperlink>
      <w:r w:rsidRPr="0071227D">
        <w:br/>
      </w:r>
      <w:r w:rsidRPr="0071227D">
        <w:br/>
      </w:r>
      <w:r w:rsidRPr="0071227D">
        <w:drawing>
          <wp:anchor distT="0" distB="0" distL="0" distR="0" simplePos="0" relativeHeight="251663360" behindDoc="0" locked="0" layoutInCell="1" allowOverlap="0" wp14:anchorId="4A5ADD3D" wp14:editId="22ADA7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75377523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>
        <w:r w:rsidRPr="0071227D">
          <w:rPr>
            <w:rStyle w:val="a3"/>
          </w:rPr>
          <w:t>Об утверждении отчета об исполнении бюджета Суражского муниципального района за 9 месяцев 2015 года</w:t>
        </w:r>
      </w:hyperlink>
      <w:r w:rsidRPr="0071227D">
        <w:t> (91,4КВ)</w:t>
      </w:r>
      <w:hyperlink r:id="rId11" w:tgtFrame="_blank" w:history="1">
        <w:r w:rsidRPr="0071227D">
          <w:rPr>
            <w:rStyle w:val="a3"/>
          </w:rPr>
          <w:br/>
        </w:r>
      </w:hyperlink>
      <w:r w:rsidRPr="0071227D">
        <w:br/>
      </w:r>
      <w:r w:rsidRPr="0071227D">
        <w:drawing>
          <wp:anchor distT="0" distB="0" distL="0" distR="0" simplePos="0" relativeHeight="251664384" behindDoc="0" locked="0" layoutInCell="1" allowOverlap="0" wp14:anchorId="1AE63B9D" wp14:editId="5AFC5C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5768117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tgtFrame="_blank" w:history="1">
        <w:r w:rsidRPr="0071227D">
          <w:rPr>
            <w:rStyle w:val="a3"/>
          </w:rPr>
          <w:t>Об утверждении отчета об исполнении бюджета Суражского муниципального района за 1 полугодие 2015 года</w:t>
        </w:r>
      </w:hyperlink>
      <w:r w:rsidRPr="0071227D">
        <w:t> (88,9КВ)</w:t>
      </w:r>
      <w:hyperlink r:id="rId13" w:tgtFrame="_blank" w:history="1">
        <w:r w:rsidRPr="0071227D">
          <w:rPr>
            <w:rStyle w:val="a3"/>
          </w:rPr>
          <w:br/>
        </w:r>
      </w:hyperlink>
      <w:r w:rsidRPr="0071227D">
        <w:br/>
      </w:r>
      <w:r w:rsidRPr="0071227D">
        <w:drawing>
          <wp:anchor distT="0" distB="0" distL="0" distR="0" simplePos="0" relativeHeight="251665408" behindDoc="0" locked="0" layoutInCell="1" allowOverlap="0" wp14:anchorId="0D89B055" wp14:editId="660057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39722949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tgtFrame="_blank" w:history="1">
        <w:r w:rsidRPr="0071227D">
          <w:rPr>
            <w:rStyle w:val="a3"/>
          </w:rPr>
          <w:t>Проект решения Об утверждении отчета об исполнении бюджета Суражского муниципального района за 2015 год</w:t>
        </w:r>
      </w:hyperlink>
      <w:r w:rsidRPr="0071227D">
        <w:t> (112,3КВ) </w:t>
      </w:r>
    </w:p>
    <w:p w14:paraId="72F36BE5" w14:textId="461B67AC" w:rsidR="0071227D" w:rsidRPr="0071227D" w:rsidRDefault="0071227D" w:rsidP="0071227D">
      <w:r w:rsidRPr="0071227D">
        <w:drawing>
          <wp:anchor distT="0" distB="0" distL="0" distR="0" simplePos="0" relativeHeight="251666432" behindDoc="0" locked="0" layoutInCell="1" allowOverlap="0" wp14:anchorId="763E6C7D" wp14:editId="0E53F6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60074372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Pr="0071227D">
          <w:rPr>
            <w:rStyle w:val="a3"/>
          </w:rPr>
          <w:t>№54 Бюджет на 2015-2017 годы </w:t>
        </w:r>
      </w:hyperlink>
      <w:r w:rsidRPr="0071227D">
        <w:t>(220,9КВ)</w:t>
      </w:r>
      <w:r w:rsidRPr="0071227D">
        <w:br/>
      </w:r>
      <w:r w:rsidRPr="0071227D">
        <w:br/>
      </w:r>
      <w:r w:rsidRPr="0071227D">
        <w:drawing>
          <wp:anchor distT="0" distB="0" distL="0" distR="0" simplePos="0" relativeHeight="251667456" behindDoc="0" locked="0" layoutInCell="1" allowOverlap="0" wp14:anchorId="53D4FFC7" wp14:editId="33C3CF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3108642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tgtFrame="_blank" w:history="1">
        <w:r w:rsidRPr="0071227D">
          <w:rPr>
            <w:rStyle w:val="a3"/>
          </w:rPr>
          <w:t>Решение №82 изменения в бюджет</w:t>
        </w:r>
      </w:hyperlink>
      <w:r w:rsidRPr="0071227D">
        <w:br/>
      </w:r>
      <w:r w:rsidRPr="0071227D">
        <w:br/>
      </w:r>
      <w:r w:rsidRPr="0071227D">
        <w:drawing>
          <wp:anchor distT="0" distB="0" distL="0" distR="0" simplePos="0" relativeHeight="251668480" behindDoc="0" locked="0" layoutInCell="1" allowOverlap="0" wp14:anchorId="2D65659D" wp14:editId="180B8D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51465142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tgtFrame="_blank" w:history="1">
        <w:r w:rsidRPr="0071227D">
          <w:rPr>
            <w:rStyle w:val="a3"/>
          </w:rPr>
          <w:t>Исполнение за 1 квартал 2015 года</w:t>
        </w:r>
      </w:hyperlink>
      <w:r w:rsidRPr="0071227D">
        <w:t>  (85,4КВ)</w:t>
      </w:r>
      <w:r w:rsidRPr="0071227D">
        <w:br/>
        <w:t> </w:t>
      </w:r>
    </w:p>
    <w:p w14:paraId="7F7F2214" w14:textId="77777777" w:rsidR="0071227D" w:rsidRPr="0071227D" w:rsidRDefault="0071227D" w:rsidP="0071227D">
      <w:r w:rsidRPr="0071227D">
        <w:t> </w:t>
      </w:r>
    </w:p>
    <w:p w14:paraId="4B4B5D10" w14:textId="77777777" w:rsidR="0071227D" w:rsidRPr="0071227D" w:rsidRDefault="0071227D" w:rsidP="0071227D">
      <w:r w:rsidRPr="0071227D">
        <w:t>Приложение 1</w:t>
      </w:r>
      <w:r w:rsidRPr="0071227D">
        <w:br/>
        <w:t>к Приказу департамента финансов</w:t>
      </w:r>
      <w:r w:rsidRPr="0071227D">
        <w:br/>
        <w:t>Брянской области от 19.05.2015 N87</w:t>
      </w:r>
    </w:p>
    <w:p w14:paraId="253E1C23" w14:textId="77777777" w:rsidR="0071227D" w:rsidRPr="0071227D" w:rsidRDefault="0071227D" w:rsidP="0071227D">
      <w:r w:rsidRPr="0071227D">
        <w:t>Сведения о просроченной кредиторской задолженности, прошедшей процедуру проверки по Суражскому муниципальному району</w:t>
      </w:r>
    </w:p>
    <w:p w14:paraId="5ACA1EB7" w14:textId="3A0A2B20" w:rsidR="0071227D" w:rsidRPr="0071227D" w:rsidRDefault="0071227D" w:rsidP="0071227D">
      <w:r w:rsidRPr="0071227D">
        <w:rPr>
          <w:b/>
          <w:bCs/>
        </w:rPr>
        <w:drawing>
          <wp:anchor distT="0" distB="0" distL="0" distR="0" simplePos="0" relativeHeight="251669504" behindDoc="0" locked="0" layoutInCell="1" allowOverlap="0" wp14:anchorId="25F7F63A" wp14:editId="71252B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562319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tgtFrame="_blank" w:history="1">
        <w:r w:rsidRPr="0071227D">
          <w:rPr>
            <w:rStyle w:val="a3"/>
          </w:rPr>
          <w:t>Администрация Суражского района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0528" behindDoc="0" locked="0" layoutInCell="1" allowOverlap="0" wp14:anchorId="34ADDFC5" wp14:editId="5D81C4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7864997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tgtFrame="_blank" w:history="1">
        <w:proofErr w:type="spellStart"/>
        <w:r w:rsidRPr="0071227D">
          <w:rPr>
            <w:rStyle w:val="a3"/>
          </w:rPr>
          <w:t>Влазовичская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1552" behindDoc="0" locked="0" layoutInCell="1" allowOverlap="0" wp14:anchorId="0D6E5419" wp14:editId="7C6E40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1866029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tgtFrame="_blank" w:history="1">
        <w:proofErr w:type="spellStart"/>
        <w:r w:rsidRPr="0071227D">
          <w:rPr>
            <w:rStyle w:val="a3"/>
          </w:rPr>
          <w:t>Дегтяревская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2576" behindDoc="0" locked="0" layoutInCell="1" allowOverlap="0" wp14:anchorId="5C9CFA27" wp14:editId="18210C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520030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tgtFrame="_blank" w:history="1">
        <w:r w:rsidRPr="0071227D">
          <w:rPr>
            <w:rStyle w:val="a3"/>
          </w:rPr>
          <w:t>Дубровская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3600" behindDoc="0" locked="0" layoutInCell="1" allowOverlap="0" wp14:anchorId="0D35976B" wp14:editId="4D797D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87976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tgtFrame="_blank" w:history="1">
        <w:proofErr w:type="spellStart"/>
        <w:r w:rsidRPr="0071227D">
          <w:rPr>
            <w:rStyle w:val="a3"/>
          </w:rPr>
          <w:t>Кулажская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4624" behindDoc="0" locked="0" layoutInCell="1" allowOverlap="0" wp14:anchorId="5BFE90E7" wp14:editId="0DBE72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8109947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tgtFrame="_blank" w:history="1">
        <w:proofErr w:type="spellStart"/>
        <w:r w:rsidRPr="0071227D">
          <w:rPr>
            <w:rStyle w:val="a3"/>
          </w:rPr>
          <w:t>Лопазненская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5648" behindDoc="0" locked="0" layoutInCell="1" allowOverlap="0" wp14:anchorId="5009CE20" wp14:editId="707A3F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1900876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tgtFrame="_blank" w:history="1">
        <w:proofErr w:type="spellStart"/>
        <w:r w:rsidRPr="0071227D">
          <w:rPr>
            <w:rStyle w:val="a3"/>
          </w:rPr>
          <w:t>Нивнянская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6672" behindDoc="0" locked="0" layoutInCell="1" allowOverlap="0" wp14:anchorId="23358428" wp14:editId="03F4D7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0547149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tgtFrame="_blank" w:history="1">
        <w:r w:rsidRPr="0071227D">
          <w:rPr>
            <w:rStyle w:val="a3"/>
          </w:rPr>
          <w:t>Овчинская сельская администрация</w:t>
        </w:r>
      </w:hyperlink>
      <w:r w:rsidRPr="0071227D">
        <w:t> </w:t>
      </w:r>
    </w:p>
    <w:p w14:paraId="17092E92" w14:textId="77777777" w:rsidR="0071227D" w:rsidRPr="0071227D" w:rsidRDefault="0071227D" w:rsidP="0071227D">
      <w:r w:rsidRPr="0071227D">
        <w:t> </w:t>
      </w:r>
    </w:p>
    <w:p w14:paraId="564C5395" w14:textId="77777777" w:rsidR="0071227D" w:rsidRPr="0071227D" w:rsidRDefault="0071227D" w:rsidP="0071227D">
      <w:r w:rsidRPr="0071227D">
        <w:lastRenderedPageBreak/>
        <w:t>Приложение 2</w:t>
      </w:r>
      <w:r w:rsidRPr="0071227D">
        <w:br/>
        <w:t>к Приказу департамента финансов</w:t>
      </w:r>
      <w:r w:rsidRPr="0071227D">
        <w:br/>
        <w:t>Брянской области от 19.05.2015 N87</w:t>
      </w:r>
    </w:p>
    <w:p w14:paraId="492F4BFA" w14:textId="77777777" w:rsidR="0071227D" w:rsidRPr="0071227D" w:rsidRDefault="0071227D" w:rsidP="0071227D">
      <w:r w:rsidRPr="0071227D">
        <w:t>Сведения о состоянии просроченной кредиторской задолженности на 1 июля 2015г.</w:t>
      </w:r>
    </w:p>
    <w:p w14:paraId="36828F49" w14:textId="4FCDC1C6" w:rsidR="0071227D" w:rsidRPr="0071227D" w:rsidRDefault="0071227D" w:rsidP="0071227D">
      <w:r w:rsidRPr="0071227D">
        <w:rPr>
          <w:b/>
          <w:bCs/>
        </w:rPr>
        <w:drawing>
          <wp:anchor distT="0" distB="0" distL="0" distR="0" simplePos="0" relativeHeight="251677696" behindDoc="0" locked="0" layoutInCell="1" allowOverlap="0" wp14:anchorId="571BC6E6" wp14:editId="051D4A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3845475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tgtFrame="_blank" w:history="1">
        <w:r w:rsidRPr="0071227D">
          <w:rPr>
            <w:rStyle w:val="a3"/>
          </w:rPr>
          <w:t>Администрация Суражского района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8720" behindDoc="0" locked="0" layoutInCell="1" allowOverlap="0" wp14:anchorId="5FAA539F" wp14:editId="1F7383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4368633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tgtFrame="_blank" w:history="1">
        <w:proofErr w:type="spellStart"/>
        <w:r w:rsidRPr="0071227D">
          <w:rPr>
            <w:rStyle w:val="a3"/>
          </w:rPr>
          <w:t>Влазовичская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79744" behindDoc="0" locked="0" layoutInCell="1" allowOverlap="0" wp14:anchorId="2456F473" wp14:editId="27C084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6454608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tgtFrame="_blank" w:history="1">
        <w:proofErr w:type="spellStart"/>
        <w:r w:rsidRPr="0071227D">
          <w:rPr>
            <w:rStyle w:val="a3"/>
          </w:rPr>
          <w:t>Дегтяревская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0768" behindDoc="0" locked="0" layoutInCell="1" allowOverlap="0" wp14:anchorId="36EC92A8" wp14:editId="06D5E8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38602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tgtFrame="_blank" w:history="1">
        <w:r w:rsidRPr="0071227D">
          <w:rPr>
            <w:rStyle w:val="a3"/>
          </w:rPr>
          <w:t>Дубровская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1792" behindDoc="0" locked="0" layoutInCell="1" allowOverlap="0" wp14:anchorId="2CC2F752" wp14:editId="46CF47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5320378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tgtFrame="_blank" w:history="1">
        <w:proofErr w:type="spellStart"/>
        <w:r w:rsidRPr="0071227D">
          <w:rPr>
            <w:rStyle w:val="a3"/>
          </w:rPr>
          <w:t>Кулажская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2816" behindDoc="0" locked="0" layoutInCell="1" allowOverlap="0" wp14:anchorId="4E96D8C8" wp14:editId="076434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14167020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2" w:tgtFrame="_blank" w:history="1">
        <w:proofErr w:type="spellStart"/>
        <w:r w:rsidRPr="0071227D">
          <w:rPr>
            <w:rStyle w:val="a3"/>
          </w:rPr>
          <w:t>Лопазненская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3840" behindDoc="0" locked="0" layoutInCell="1" allowOverlap="0" wp14:anchorId="0C076240" wp14:editId="54225B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0450022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tgtFrame="_blank" w:history="1">
        <w:proofErr w:type="spellStart"/>
        <w:r w:rsidRPr="0071227D">
          <w:rPr>
            <w:rStyle w:val="a3"/>
          </w:rPr>
          <w:t>Нивнянская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4864" behindDoc="0" locked="0" layoutInCell="1" allowOverlap="0" wp14:anchorId="1250F2D1" wp14:editId="3001B6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2792181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tgtFrame="_blank" w:history="1">
        <w:r w:rsidRPr="0071227D">
          <w:rPr>
            <w:rStyle w:val="a3"/>
          </w:rPr>
          <w:t>Овчинская сельская администрация </w:t>
        </w:r>
      </w:hyperlink>
    </w:p>
    <w:p w14:paraId="49BFB8B6" w14:textId="77777777" w:rsidR="0071227D" w:rsidRPr="0071227D" w:rsidRDefault="0071227D" w:rsidP="0071227D">
      <w:r w:rsidRPr="0071227D">
        <w:t> </w:t>
      </w:r>
    </w:p>
    <w:p w14:paraId="5B1E0C1C" w14:textId="77777777" w:rsidR="0071227D" w:rsidRPr="0071227D" w:rsidRDefault="0071227D" w:rsidP="0071227D">
      <w:r w:rsidRPr="0071227D">
        <w:t> </w:t>
      </w:r>
    </w:p>
    <w:p w14:paraId="2AC380E4" w14:textId="77777777" w:rsidR="0071227D" w:rsidRPr="0071227D" w:rsidRDefault="0071227D" w:rsidP="0071227D">
      <w:r w:rsidRPr="0071227D">
        <w:t>Приложение 3</w:t>
      </w:r>
      <w:r w:rsidRPr="0071227D">
        <w:br/>
        <w:t>к Приказу департамента финансов</w:t>
      </w:r>
      <w:r w:rsidRPr="0071227D">
        <w:br/>
        <w:t>Брянской области от 19.05.2015 N87</w:t>
      </w:r>
    </w:p>
    <w:p w14:paraId="293461D4" w14:textId="77777777" w:rsidR="0071227D" w:rsidRPr="0071227D" w:rsidRDefault="0071227D" w:rsidP="0071227D">
      <w:r w:rsidRPr="0071227D">
        <w:t>Сведения о превышении предельно допустимых значений просроченной кредиторской задолженности государственных бюджетных и автономных учреждений Брянской области Суражского района на</w:t>
      </w:r>
      <w:r w:rsidRPr="0071227D">
        <w:br/>
        <w:t xml:space="preserve">1 </w:t>
      </w:r>
      <w:proofErr w:type="gramStart"/>
      <w:r w:rsidRPr="0071227D">
        <w:t>июля  2015</w:t>
      </w:r>
      <w:proofErr w:type="gramEnd"/>
      <w:r w:rsidRPr="0071227D">
        <w:t>  г.</w:t>
      </w:r>
    </w:p>
    <w:p w14:paraId="5999C1EE" w14:textId="09C85ABE" w:rsidR="0071227D" w:rsidRPr="0071227D" w:rsidRDefault="0071227D" w:rsidP="0071227D">
      <w:r w:rsidRPr="0071227D">
        <w:rPr>
          <w:b/>
          <w:bCs/>
        </w:rPr>
        <w:drawing>
          <wp:anchor distT="0" distB="0" distL="0" distR="0" simplePos="0" relativeHeight="251685888" behindDoc="0" locked="0" layoutInCell="1" allowOverlap="0" wp14:anchorId="467FECEE" wp14:editId="0C5DE9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4312099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 w:tgtFrame="_blank" w:history="1">
        <w:r w:rsidRPr="0071227D">
          <w:rPr>
            <w:rStyle w:val="a3"/>
          </w:rPr>
          <w:t>Администрация Суражского района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6912" behindDoc="0" locked="0" layoutInCell="1" allowOverlap="0" wp14:anchorId="34B1385C" wp14:editId="5D7686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5395924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6" w:tgtFrame="_blank" w:history="1">
        <w:proofErr w:type="spellStart"/>
        <w:r w:rsidRPr="0071227D">
          <w:rPr>
            <w:rStyle w:val="a3"/>
          </w:rPr>
          <w:t>Влазовичская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7936" behindDoc="0" locked="0" layoutInCell="1" allowOverlap="0" wp14:anchorId="0DCBE95B" wp14:editId="1E9A7D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8382383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 w:tgtFrame="_blank" w:history="1">
        <w:proofErr w:type="spellStart"/>
        <w:r w:rsidRPr="0071227D">
          <w:rPr>
            <w:rStyle w:val="a3"/>
          </w:rPr>
          <w:t>Дегтяревская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8960" behindDoc="0" locked="0" layoutInCell="1" allowOverlap="0" wp14:anchorId="62C409EB" wp14:editId="773AF8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4690642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8" w:tgtFrame="_blank" w:history="1">
        <w:r w:rsidRPr="0071227D">
          <w:rPr>
            <w:rStyle w:val="a3"/>
          </w:rPr>
          <w:t>Дубровская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89984" behindDoc="0" locked="0" layoutInCell="1" allowOverlap="0" wp14:anchorId="15BD6F9D" wp14:editId="0FD7BA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8771696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9" w:tgtFrame="_blank" w:history="1">
        <w:proofErr w:type="spellStart"/>
        <w:r w:rsidRPr="0071227D">
          <w:rPr>
            <w:rStyle w:val="a3"/>
          </w:rPr>
          <w:t>Кулажская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1008" behindDoc="0" locked="0" layoutInCell="1" allowOverlap="0" wp14:anchorId="1F6F9B73" wp14:editId="773D4C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3863147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tgtFrame="_blank" w:history="1">
        <w:proofErr w:type="spellStart"/>
        <w:r w:rsidRPr="0071227D">
          <w:rPr>
            <w:rStyle w:val="a3"/>
          </w:rPr>
          <w:t>Лопазненская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2032" behindDoc="0" locked="0" layoutInCell="1" allowOverlap="0" wp14:anchorId="17AB5436" wp14:editId="0B16D4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3262873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1" w:tgtFrame="_blank" w:history="1">
        <w:proofErr w:type="spellStart"/>
        <w:r w:rsidRPr="0071227D">
          <w:rPr>
            <w:rStyle w:val="a3"/>
          </w:rPr>
          <w:t>Нивнянская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3056" behindDoc="0" locked="0" layoutInCell="1" allowOverlap="0" wp14:anchorId="22CA4F65" wp14:editId="0A0465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1829034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2" w:tgtFrame="_blank" w:history="1">
        <w:r w:rsidRPr="0071227D">
          <w:rPr>
            <w:rStyle w:val="a3"/>
          </w:rPr>
          <w:t>Овчинская сельская администрация</w:t>
        </w:r>
      </w:hyperlink>
      <w:hyperlink r:id="rId43" w:tgtFrame="_blank" w:history="1">
        <w:r w:rsidRPr="0071227D">
          <w:rPr>
            <w:rStyle w:val="a3"/>
          </w:rPr>
          <w:t>  </w:t>
        </w:r>
      </w:hyperlink>
    </w:p>
    <w:p w14:paraId="7AB19EF9" w14:textId="77777777" w:rsidR="0071227D" w:rsidRPr="0071227D" w:rsidRDefault="0071227D" w:rsidP="0071227D">
      <w:r w:rsidRPr="0071227D">
        <w:t> </w:t>
      </w:r>
    </w:p>
    <w:p w14:paraId="0B2CBCA8" w14:textId="77777777" w:rsidR="0071227D" w:rsidRPr="0071227D" w:rsidRDefault="0071227D" w:rsidP="0071227D">
      <w:r w:rsidRPr="0071227D">
        <w:t> </w:t>
      </w:r>
    </w:p>
    <w:p w14:paraId="4E4E38CB" w14:textId="77777777" w:rsidR="0071227D" w:rsidRPr="0071227D" w:rsidRDefault="0071227D" w:rsidP="0071227D">
      <w:r w:rsidRPr="0071227D">
        <w:t>Приложение 4</w:t>
      </w:r>
      <w:r w:rsidRPr="0071227D">
        <w:br/>
        <w:t>к Приказу департамента финансов</w:t>
      </w:r>
      <w:r w:rsidRPr="0071227D">
        <w:br/>
        <w:t>Брянской области от 19.05.2015 N87</w:t>
      </w:r>
    </w:p>
    <w:p w14:paraId="29E5B3B1" w14:textId="77777777" w:rsidR="0071227D" w:rsidRPr="0071227D" w:rsidRDefault="0071227D" w:rsidP="0071227D">
      <w:r w:rsidRPr="0071227D">
        <w:t>Справочная информация о состоянии просроченной кредиторской задолженности на 1 июля 2015г. по Суражскому муниципальному району</w:t>
      </w:r>
    </w:p>
    <w:p w14:paraId="6C2B4F03" w14:textId="4B69B587" w:rsidR="0071227D" w:rsidRPr="0071227D" w:rsidRDefault="0071227D" w:rsidP="0071227D">
      <w:r w:rsidRPr="0071227D">
        <w:rPr>
          <w:b/>
          <w:bCs/>
        </w:rPr>
        <w:drawing>
          <wp:anchor distT="0" distB="0" distL="0" distR="0" simplePos="0" relativeHeight="251694080" behindDoc="0" locked="0" layoutInCell="1" allowOverlap="0" wp14:anchorId="46549CE0" wp14:editId="720F2E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0595464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4" w:tgtFrame="_blank" w:history="1">
        <w:r w:rsidRPr="0071227D">
          <w:rPr>
            <w:rStyle w:val="a3"/>
          </w:rPr>
          <w:t>Администрация Суражского района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5104" behindDoc="0" locked="0" layoutInCell="1" allowOverlap="0" wp14:anchorId="37130648" wp14:editId="0512E2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0588365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5" w:tgtFrame="_blank" w:history="1">
        <w:proofErr w:type="spellStart"/>
        <w:r w:rsidRPr="0071227D">
          <w:rPr>
            <w:rStyle w:val="a3"/>
          </w:rPr>
          <w:t>Влазовичская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6128" behindDoc="0" locked="0" layoutInCell="1" allowOverlap="0" wp14:anchorId="6FE4C7E1" wp14:editId="0DAFE7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652752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6" w:tgtFrame="_blank" w:history="1">
        <w:proofErr w:type="spellStart"/>
        <w:r w:rsidRPr="0071227D">
          <w:rPr>
            <w:rStyle w:val="a3"/>
          </w:rPr>
          <w:t>Дегтяревская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7152" behindDoc="0" locked="0" layoutInCell="1" allowOverlap="0" wp14:anchorId="36D4E6C5" wp14:editId="1181B1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824704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7" w:tgtFrame="_blank" w:history="1">
        <w:r w:rsidRPr="0071227D">
          <w:rPr>
            <w:rStyle w:val="a3"/>
          </w:rPr>
          <w:t>Дубровская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8176" behindDoc="0" locked="0" layoutInCell="1" allowOverlap="0" wp14:anchorId="20A5D9ED" wp14:editId="4A1C19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1705771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8" w:tgtFrame="_blank" w:history="1">
        <w:proofErr w:type="spellStart"/>
        <w:r w:rsidRPr="0071227D">
          <w:rPr>
            <w:rStyle w:val="a3"/>
          </w:rPr>
          <w:t>Кулажская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699200" behindDoc="0" locked="0" layoutInCell="1" allowOverlap="0" wp14:anchorId="15A62215" wp14:editId="46DE93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5789141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9" w:tgtFrame="_blank" w:history="1">
        <w:proofErr w:type="spellStart"/>
        <w:r w:rsidRPr="0071227D">
          <w:rPr>
            <w:rStyle w:val="a3"/>
          </w:rPr>
          <w:t>Лопазненская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lastRenderedPageBreak/>
        <w:drawing>
          <wp:anchor distT="0" distB="0" distL="0" distR="0" simplePos="0" relativeHeight="251700224" behindDoc="0" locked="0" layoutInCell="1" allowOverlap="0" wp14:anchorId="21762FF6" wp14:editId="6059F3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5231615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0" w:tgtFrame="_blank" w:history="1">
        <w:proofErr w:type="spellStart"/>
        <w:r w:rsidRPr="0071227D">
          <w:rPr>
            <w:rStyle w:val="a3"/>
          </w:rPr>
          <w:t>Нивнянская</w:t>
        </w:r>
        <w:proofErr w:type="spellEnd"/>
        <w:r w:rsidRPr="0071227D">
          <w:rPr>
            <w:rStyle w:val="a3"/>
          </w:rPr>
          <w:t xml:space="preserve"> сельская администрация</w:t>
        </w:r>
      </w:hyperlink>
      <w:r w:rsidRPr="0071227D">
        <w:br/>
      </w:r>
      <w:r w:rsidRPr="0071227D">
        <w:rPr>
          <w:b/>
          <w:bCs/>
        </w:rPr>
        <w:drawing>
          <wp:anchor distT="0" distB="0" distL="0" distR="0" simplePos="0" relativeHeight="251701248" behindDoc="0" locked="0" layoutInCell="1" allowOverlap="0" wp14:anchorId="4E1AA9E9" wp14:editId="33A2D8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3746176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1" w:tgtFrame="_blank" w:history="1">
        <w:r w:rsidRPr="0071227D">
          <w:rPr>
            <w:rStyle w:val="a3"/>
          </w:rPr>
          <w:t>Овчинская сельская администрация</w:t>
        </w:r>
      </w:hyperlink>
      <w:r w:rsidRPr="0071227D">
        <w:t> </w:t>
      </w:r>
    </w:p>
    <w:p w14:paraId="54830B64" w14:textId="77777777" w:rsidR="0071227D" w:rsidRPr="0071227D" w:rsidRDefault="0071227D" w:rsidP="0071227D">
      <w:r w:rsidRPr="0071227D">
        <w:t> </w:t>
      </w:r>
    </w:p>
    <w:p w14:paraId="4258EB59" w14:textId="77777777" w:rsidR="0071227D" w:rsidRPr="0071227D" w:rsidRDefault="0071227D" w:rsidP="0071227D">
      <w:r w:rsidRPr="0071227D">
        <w:t> </w:t>
      </w:r>
    </w:p>
    <w:p w14:paraId="68497E03" w14:textId="77777777" w:rsidR="0071227D" w:rsidRPr="0071227D" w:rsidRDefault="0071227D" w:rsidP="0071227D">
      <w:r w:rsidRPr="0071227D">
        <w:t>Ежемесячные отчёты об исполнении консолидированного бюджета Суражского района за 2015 год</w:t>
      </w:r>
    </w:p>
    <w:p w14:paraId="66741A45" w14:textId="77777777" w:rsidR="0071227D" w:rsidRPr="0071227D" w:rsidRDefault="0071227D" w:rsidP="0071227D">
      <w:r w:rsidRPr="0071227D">
        <w:t> </w:t>
      </w:r>
    </w:p>
    <w:p w14:paraId="0F20B976" w14:textId="77777777" w:rsidR="0071227D" w:rsidRPr="0071227D" w:rsidRDefault="0071227D" w:rsidP="0071227D">
      <w:r w:rsidRPr="0071227D">
        <w:t> </w:t>
      </w:r>
    </w:p>
    <w:p w14:paraId="7577A906" w14:textId="1AE77032" w:rsidR="0071227D" w:rsidRPr="0071227D" w:rsidRDefault="0071227D" w:rsidP="0071227D">
      <w:r w:rsidRPr="0071227D">
        <w:drawing>
          <wp:anchor distT="0" distB="0" distL="0" distR="0" simplePos="0" relativeHeight="251702272" behindDoc="0" locked="0" layoutInCell="1" allowOverlap="0" wp14:anchorId="6FF53CAA" wp14:editId="58DFC0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3357102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3" w:tgtFrame="_blank" w:history="1">
        <w:r w:rsidRPr="0071227D">
          <w:rPr>
            <w:rStyle w:val="a3"/>
          </w:rPr>
          <w:t>Декабрь 2015 года</w:t>
        </w:r>
      </w:hyperlink>
      <w:r w:rsidRPr="0071227D">
        <w:t>  (143,9КВ) </w:t>
      </w:r>
    </w:p>
    <w:p w14:paraId="0A9C3E20" w14:textId="5172F558" w:rsidR="0071227D" w:rsidRPr="0071227D" w:rsidRDefault="0071227D" w:rsidP="0071227D">
      <w:r w:rsidRPr="0071227D">
        <w:drawing>
          <wp:anchor distT="0" distB="0" distL="0" distR="0" simplePos="0" relativeHeight="251703296" behindDoc="0" locked="0" layoutInCell="1" allowOverlap="0" wp14:anchorId="2E252A9D" wp14:editId="43EF61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0551892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4" w:tgtFrame="_blank" w:history="1">
        <w:r w:rsidRPr="0071227D">
          <w:rPr>
            <w:rStyle w:val="a3"/>
          </w:rPr>
          <w:t>Ноябрь 2015 года</w:t>
        </w:r>
      </w:hyperlink>
      <w:r w:rsidRPr="0071227D">
        <w:t> (147КВ)</w:t>
      </w:r>
    </w:p>
    <w:p w14:paraId="2707F751" w14:textId="7D499532" w:rsidR="0071227D" w:rsidRPr="0071227D" w:rsidRDefault="0071227D" w:rsidP="0071227D">
      <w:r w:rsidRPr="0071227D">
        <w:drawing>
          <wp:anchor distT="0" distB="0" distL="0" distR="0" simplePos="0" relativeHeight="251704320" behindDoc="0" locked="0" layoutInCell="1" allowOverlap="0" wp14:anchorId="62E08F64" wp14:editId="2CEF8E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6316114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5" w:tgtFrame="_blank" w:history="1">
        <w:r w:rsidRPr="0071227D">
          <w:rPr>
            <w:rStyle w:val="a3"/>
          </w:rPr>
          <w:t>Октябрь 2015 года</w:t>
        </w:r>
      </w:hyperlink>
      <w:r w:rsidRPr="0071227D">
        <w:t> (147,4КВ)</w:t>
      </w:r>
    </w:p>
    <w:p w14:paraId="77A79FE9" w14:textId="76F6425E" w:rsidR="0071227D" w:rsidRPr="0071227D" w:rsidRDefault="0071227D" w:rsidP="0071227D">
      <w:r w:rsidRPr="0071227D">
        <w:drawing>
          <wp:anchor distT="0" distB="0" distL="0" distR="0" simplePos="0" relativeHeight="251705344" behindDoc="0" locked="0" layoutInCell="1" allowOverlap="0" wp14:anchorId="5BE9DEAC" wp14:editId="2844EA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34826515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6" w:tgtFrame="_blank" w:history="1">
        <w:r w:rsidRPr="0071227D">
          <w:rPr>
            <w:rStyle w:val="a3"/>
          </w:rPr>
          <w:t>Сентябрь 2015 года</w:t>
        </w:r>
      </w:hyperlink>
      <w:r w:rsidRPr="0071227D">
        <w:t> (149,5КВ)</w:t>
      </w:r>
      <w:r w:rsidRPr="0071227D">
        <w:br/>
      </w:r>
    </w:p>
    <w:p w14:paraId="74AEA467" w14:textId="423B6D3C" w:rsidR="0071227D" w:rsidRPr="0071227D" w:rsidRDefault="0071227D" w:rsidP="0071227D">
      <w:r w:rsidRPr="0071227D">
        <w:drawing>
          <wp:anchor distT="0" distB="0" distL="0" distR="0" simplePos="0" relativeHeight="251706368" behindDoc="0" locked="0" layoutInCell="1" allowOverlap="0" wp14:anchorId="3610432D" wp14:editId="4A29D7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5288646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7" w:tgtFrame="_blank" w:history="1">
        <w:r w:rsidRPr="0071227D">
          <w:rPr>
            <w:rStyle w:val="a3"/>
          </w:rPr>
          <w:t>Август 2015 года</w:t>
        </w:r>
      </w:hyperlink>
      <w:r w:rsidRPr="0071227D">
        <w:t> (150,2КВ)</w:t>
      </w:r>
      <w:r w:rsidRPr="0071227D">
        <w:br/>
      </w:r>
    </w:p>
    <w:p w14:paraId="6AE5FFDF" w14:textId="032D76B6" w:rsidR="0071227D" w:rsidRPr="0071227D" w:rsidRDefault="0071227D" w:rsidP="0071227D">
      <w:r w:rsidRPr="0071227D">
        <w:drawing>
          <wp:anchor distT="0" distB="0" distL="0" distR="0" simplePos="0" relativeHeight="251707392" behindDoc="0" locked="0" layoutInCell="1" allowOverlap="0" wp14:anchorId="28EDF542" wp14:editId="410F4D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7226564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8" w:tgtFrame="_blank" w:history="1">
        <w:r w:rsidRPr="0071227D">
          <w:rPr>
            <w:rStyle w:val="a3"/>
          </w:rPr>
          <w:t>Июль 2015 года</w:t>
        </w:r>
      </w:hyperlink>
      <w:r w:rsidRPr="0071227D">
        <w:t> (147,8КВ)</w:t>
      </w:r>
    </w:p>
    <w:p w14:paraId="149602FA" w14:textId="43EEA62D" w:rsidR="0071227D" w:rsidRPr="0071227D" w:rsidRDefault="0071227D" w:rsidP="0071227D">
      <w:r w:rsidRPr="0071227D">
        <w:drawing>
          <wp:anchor distT="0" distB="0" distL="0" distR="0" simplePos="0" relativeHeight="251708416" behindDoc="0" locked="0" layoutInCell="1" allowOverlap="0" wp14:anchorId="4BE6ABA2" wp14:editId="47E554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2041485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9" w:tgtFrame="_blank" w:history="1">
        <w:r w:rsidRPr="0071227D">
          <w:rPr>
            <w:rStyle w:val="a3"/>
          </w:rPr>
          <w:t>Май 2015 года</w:t>
        </w:r>
      </w:hyperlink>
      <w:r w:rsidRPr="0071227D">
        <w:t> (133,6КВ)</w:t>
      </w:r>
    </w:p>
    <w:p w14:paraId="59FCF920" w14:textId="6B5C5ACF" w:rsidR="0071227D" w:rsidRPr="0071227D" w:rsidRDefault="0071227D" w:rsidP="0071227D">
      <w:r w:rsidRPr="0071227D">
        <w:drawing>
          <wp:anchor distT="0" distB="0" distL="0" distR="0" simplePos="0" relativeHeight="251709440" behindDoc="0" locked="0" layoutInCell="1" allowOverlap="0" wp14:anchorId="6B534AB4" wp14:editId="093FB0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678286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27D">
        <w:t> </w:t>
      </w:r>
      <w:hyperlink r:id="rId60" w:tgtFrame="_blank" w:history="1">
        <w:r w:rsidRPr="0071227D">
          <w:rPr>
            <w:rStyle w:val="a3"/>
          </w:rPr>
          <w:t>Апрель 2015 года</w:t>
        </w:r>
      </w:hyperlink>
      <w:r w:rsidRPr="0071227D">
        <w:t> (133,6КВ)</w:t>
      </w:r>
    </w:p>
    <w:p w14:paraId="58EE2554" w14:textId="48294B75" w:rsidR="0071227D" w:rsidRPr="0071227D" w:rsidRDefault="0071227D" w:rsidP="0071227D">
      <w:r w:rsidRPr="0071227D">
        <w:drawing>
          <wp:anchor distT="0" distB="0" distL="0" distR="0" simplePos="0" relativeHeight="251710464" behindDoc="0" locked="0" layoutInCell="1" allowOverlap="0" wp14:anchorId="7565C7F5" wp14:editId="58AB8C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892745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27D">
        <w:t> </w:t>
      </w:r>
      <w:hyperlink r:id="rId61" w:tgtFrame="_blank" w:history="1">
        <w:r w:rsidRPr="0071227D">
          <w:rPr>
            <w:rStyle w:val="a3"/>
          </w:rPr>
          <w:t>Март 2015 года</w:t>
        </w:r>
      </w:hyperlink>
      <w:r w:rsidRPr="0071227D">
        <w:t> (130,6КВ)</w:t>
      </w:r>
    </w:p>
    <w:p w14:paraId="431AE626" w14:textId="495500CF" w:rsidR="0071227D" w:rsidRPr="0071227D" w:rsidRDefault="0071227D" w:rsidP="0071227D">
      <w:r w:rsidRPr="0071227D">
        <w:drawing>
          <wp:anchor distT="0" distB="0" distL="0" distR="0" simplePos="0" relativeHeight="251711488" behindDoc="0" locked="0" layoutInCell="1" allowOverlap="0" wp14:anchorId="5CB509D9" wp14:editId="47C771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10433601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2" w:tgtFrame="_blank" w:history="1">
        <w:r w:rsidRPr="0071227D">
          <w:rPr>
            <w:rStyle w:val="a3"/>
          </w:rPr>
          <w:t>Февраль 2015 года</w:t>
        </w:r>
      </w:hyperlink>
      <w:r w:rsidRPr="0071227D">
        <w:t> (125,8 КВ)</w:t>
      </w:r>
    </w:p>
    <w:p w14:paraId="79FC2973" w14:textId="71505438" w:rsidR="0071227D" w:rsidRPr="0071227D" w:rsidRDefault="0071227D" w:rsidP="0071227D">
      <w:r w:rsidRPr="0071227D">
        <w:drawing>
          <wp:anchor distT="0" distB="0" distL="0" distR="0" simplePos="0" relativeHeight="251712512" behindDoc="0" locked="0" layoutInCell="1" allowOverlap="0" wp14:anchorId="2847AFD0" wp14:editId="096E8E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6083328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3" w:tgtFrame="_blank" w:history="1">
        <w:r w:rsidRPr="0071227D">
          <w:rPr>
            <w:rStyle w:val="a3"/>
          </w:rPr>
          <w:t>Январь 2015 года</w:t>
        </w:r>
      </w:hyperlink>
      <w:r w:rsidRPr="0071227D">
        <w:t> (114,3 КВ)</w:t>
      </w:r>
    </w:p>
    <w:p w14:paraId="06D6349D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52"/>
    <w:rsid w:val="003B72D3"/>
    <w:rsid w:val="0071227D"/>
    <w:rsid w:val="008F0BAA"/>
    <w:rsid w:val="00AC2652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9E25-3EF0-4E5A-88E7-10DF628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2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msur.ru/bank/fin_otdel/2015/pril1_ovch.rtf" TargetMode="External"/><Relationship Id="rId21" Type="http://schemas.openxmlformats.org/officeDocument/2006/relationships/hyperlink" Target="http://admsur.ru/bank/fin_otdel/2015/pril1_degt.rtf" TargetMode="External"/><Relationship Id="rId34" Type="http://schemas.openxmlformats.org/officeDocument/2006/relationships/hyperlink" Target="http://admsur.ru/bank/fin_otdel/2015/pril2_ovch.rtf" TargetMode="External"/><Relationship Id="rId42" Type="http://schemas.openxmlformats.org/officeDocument/2006/relationships/hyperlink" Target="http://admsur.ru/bank/fin_otdel/2015/pril3_ovch.rtf" TargetMode="External"/><Relationship Id="rId47" Type="http://schemas.openxmlformats.org/officeDocument/2006/relationships/hyperlink" Target="http://admsur.ru/bank/fin_otdel/2015/pril4_dubr.rtf" TargetMode="External"/><Relationship Id="rId50" Type="http://schemas.openxmlformats.org/officeDocument/2006/relationships/hyperlink" Target="http://admsur.ru/bank/fin_otdel/2015/pril4_nivn.rtf" TargetMode="External"/><Relationship Id="rId55" Type="http://schemas.openxmlformats.org/officeDocument/2006/relationships/hyperlink" Target="http://admsur.ru/bank/fin_otdel/2015/10_2015.xlsx" TargetMode="External"/><Relationship Id="rId63" Type="http://schemas.openxmlformats.org/officeDocument/2006/relationships/hyperlink" Target="http://admsur.ru/bank/fin_otdel/2015/01_2015.xlsx" TargetMode="External"/><Relationship Id="rId7" Type="http://schemas.openxmlformats.org/officeDocument/2006/relationships/hyperlink" Target="http://admsur.ru/bank/fin_otdel/2015/resh_145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9" Type="http://schemas.openxmlformats.org/officeDocument/2006/relationships/hyperlink" Target="http://admsur.ru/bank/fin_otdel/2015/pril2_degt.rtf" TargetMode="External"/><Relationship Id="rId11" Type="http://schemas.openxmlformats.org/officeDocument/2006/relationships/hyperlink" Target="http://admsur.ru/bank/fin_otdel/2015/9_mes_2015.rar" TargetMode="External"/><Relationship Id="rId24" Type="http://schemas.openxmlformats.org/officeDocument/2006/relationships/hyperlink" Target="http://admsur.ru/bank/fin_otdel/2015/pril1_lop.rtf" TargetMode="External"/><Relationship Id="rId32" Type="http://schemas.openxmlformats.org/officeDocument/2006/relationships/hyperlink" Target="http://admsur.ru/bank/fin_otdel/2015/pril2_kul.rtf" TargetMode="External"/><Relationship Id="rId37" Type="http://schemas.openxmlformats.org/officeDocument/2006/relationships/hyperlink" Target="http://admsur.ru/bank/fin_otdel/2015/pril3_degt.rtf" TargetMode="External"/><Relationship Id="rId40" Type="http://schemas.openxmlformats.org/officeDocument/2006/relationships/hyperlink" Target="http://admsur.ru/bank/fin_otdel/2015/pril3_lop.rtf" TargetMode="External"/><Relationship Id="rId45" Type="http://schemas.openxmlformats.org/officeDocument/2006/relationships/hyperlink" Target="http://admsur.ru/bank/fin_otdel/2015/pril4_vlaz.rtf" TargetMode="External"/><Relationship Id="rId53" Type="http://schemas.openxmlformats.org/officeDocument/2006/relationships/hyperlink" Target="http://admsur.ru/bank/fin_otdel/2015/12_2015.xlsx" TargetMode="External"/><Relationship Id="rId58" Type="http://schemas.openxmlformats.org/officeDocument/2006/relationships/hyperlink" Target="http://admsur.ru/bank/fin_otdel/2015/07_2015.xlsx" TargetMode="External"/><Relationship Id="rId5" Type="http://schemas.openxmlformats.org/officeDocument/2006/relationships/hyperlink" Target="http://admsur.ru/bank/fin_otdel/2015/otchet_ba_2015.htm" TargetMode="External"/><Relationship Id="rId61" Type="http://schemas.openxmlformats.org/officeDocument/2006/relationships/hyperlink" Target="http://admsur.ru/bank/fin_otdel/2015/03_2015.xlsx" TargetMode="External"/><Relationship Id="rId19" Type="http://schemas.openxmlformats.org/officeDocument/2006/relationships/hyperlink" Target="http://admsur.ru/bank/fin_otdel/2015/pril1_adm.rtf" TargetMode="External"/><Relationship Id="rId14" Type="http://schemas.openxmlformats.org/officeDocument/2006/relationships/hyperlink" Target="http://admsur.ru/bank/fin_otdel/2015/pr_resh_isp_b_2015.rar" TargetMode="External"/><Relationship Id="rId22" Type="http://schemas.openxmlformats.org/officeDocument/2006/relationships/hyperlink" Target="http://admsur.ru/bank/fin_otdel/2015/pril1_dubr.rtf" TargetMode="External"/><Relationship Id="rId27" Type="http://schemas.openxmlformats.org/officeDocument/2006/relationships/hyperlink" Target="http://admsur.ru/bank/fin_otdel/2015/pril2_adm.rtf" TargetMode="External"/><Relationship Id="rId30" Type="http://schemas.openxmlformats.org/officeDocument/2006/relationships/hyperlink" Target="http://admsur.ru/bank/fin_otdel/2015/pril2_dubr.rtf" TargetMode="External"/><Relationship Id="rId35" Type="http://schemas.openxmlformats.org/officeDocument/2006/relationships/hyperlink" Target="http://admsur.ru/bank/fin_otdel/2015/pril3_adm.rtf" TargetMode="External"/><Relationship Id="rId43" Type="http://schemas.openxmlformats.org/officeDocument/2006/relationships/hyperlink" Target="http://admsur.ru/bank/fin_otdel/2015/pril3_ovch.rtf" TargetMode="External"/><Relationship Id="rId48" Type="http://schemas.openxmlformats.org/officeDocument/2006/relationships/hyperlink" Target="http://admsur.ru/bank/fin_otdel/2015/pril4_kul.rtf" TargetMode="External"/><Relationship Id="rId56" Type="http://schemas.openxmlformats.org/officeDocument/2006/relationships/hyperlink" Target="http://admsur.ru/bank/fin_otdel/2015/09_2015.xlsx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admsur.ru/bank/fin_otdel/2015/resh_123.htm" TargetMode="External"/><Relationship Id="rId51" Type="http://schemas.openxmlformats.org/officeDocument/2006/relationships/hyperlink" Target="http://admsur.ru/bank/fin_otdel/2015/pril4_ovch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msur.ru/bank/fin_otdel/2015/1_plg_2015.rar" TargetMode="External"/><Relationship Id="rId17" Type="http://schemas.openxmlformats.org/officeDocument/2006/relationships/hyperlink" Target="http://admsur.ru/bank/fin_otdel/2015/resh_82.doc" TargetMode="External"/><Relationship Id="rId25" Type="http://schemas.openxmlformats.org/officeDocument/2006/relationships/hyperlink" Target="http://admsur.ru/bank/fin_otdel/2015/pril1_nivn.rtf" TargetMode="External"/><Relationship Id="rId33" Type="http://schemas.openxmlformats.org/officeDocument/2006/relationships/hyperlink" Target="http://admsur.ru/bank/fin_otdel/2015/pril2_nivn.rtf" TargetMode="External"/><Relationship Id="rId38" Type="http://schemas.openxmlformats.org/officeDocument/2006/relationships/hyperlink" Target="http://admsur.ru/bank/fin_otdel/2015/pril3_dubr.rtf" TargetMode="External"/><Relationship Id="rId46" Type="http://schemas.openxmlformats.org/officeDocument/2006/relationships/hyperlink" Target="http://admsur.ru/bank/fin_otdel/2015/pril4_degt.rtf" TargetMode="External"/><Relationship Id="rId59" Type="http://schemas.openxmlformats.org/officeDocument/2006/relationships/hyperlink" Target="http://admsur.ru/bank/fin_otdel/2015/05_2015.xlsx" TargetMode="External"/><Relationship Id="rId20" Type="http://schemas.openxmlformats.org/officeDocument/2006/relationships/hyperlink" Target="http://admsur.ru/bank/fin_otdel/2015/pril1_vlaz.rtf" TargetMode="External"/><Relationship Id="rId41" Type="http://schemas.openxmlformats.org/officeDocument/2006/relationships/hyperlink" Target="http://admsur.ru/bank/fin_otdel/2015/pril3_nivn.rtf" TargetMode="External"/><Relationship Id="rId54" Type="http://schemas.openxmlformats.org/officeDocument/2006/relationships/hyperlink" Target="http://admsur.ru/bank/fin_otdel/2015/11_2015.xlsx" TargetMode="External"/><Relationship Id="rId62" Type="http://schemas.openxmlformats.org/officeDocument/2006/relationships/hyperlink" Target="http://admsur.ru/bank/fin_otdel/2015/02_2015%20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sur.ru/bank/fin_otdel/2016/svedeniya_01_01_2016.htm" TargetMode="External"/><Relationship Id="rId15" Type="http://schemas.openxmlformats.org/officeDocument/2006/relationships/hyperlink" Target="http://admsur.ru/bank/fin_otdel/2015/budg_2015.rar" TargetMode="External"/><Relationship Id="rId23" Type="http://schemas.openxmlformats.org/officeDocument/2006/relationships/hyperlink" Target="http://admsur.ru/bank/fin_otdel/2015/pril1_kul.rtf" TargetMode="External"/><Relationship Id="rId28" Type="http://schemas.openxmlformats.org/officeDocument/2006/relationships/hyperlink" Target="http://admsur.ru/bank/fin_otdel/2015/pril2_vlaz.rtf" TargetMode="External"/><Relationship Id="rId36" Type="http://schemas.openxmlformats.org/officeDocument/2006/relationships/hyperlink" Target="http://admsur.ru/bank/fin_otdel/2015/pril3_vlaz.rtf" TargetMode="External"/><Relationship Id="rId49" Type="http://schemas.openxmlformats.org/officeDocument/2006/relationships/hyperlink" Target="http://admsur.ru/bank/fin_otdel/2015/pril4_lop.rtf" TargetMode="External"/><Relationship Id="rId57" Type="http://schemas.openxmlformats.org/officeDocument/2006/relationships/hyperlink" Target="http://admsur.ru/bank/fin_otdel/2015/08_2015.xlsx" TargetMode="External"/><Relationship Id="rId10" Type="http://schemas.openxmlformats.org/officeDocument/2006/relationships/hyperlink" Target="http://admsur.ru/bank/fin_otdel/2015/9_mes_2015.rar" TargetMode="External"/><Relationship Id="rId31" Type="http://schemas.openxmlformats.org/officeDocument/2006/relationships/hyperlink" Target="http://admsur.ru/bank/fin_otdel/2015/pril2_kul.rtf" TargetMode="External"/><Relationship Id="rId44" Type="http://schemas.openxmlformats.org/officeDocument/2006/relationships/hyperlink" Target="http://admsur.ru/bank/fin_otdel/2015/pril4_adm.rtf" TargetMode="External"/><Relationship Id="rId52" Type="http://schemas.openxmlformats.org/officeDocument/2006/relationships/image" Target="media/image4.gif"/><Relationship Id="rId60" Type="http://schemas.openxmlformats.org/officeDocument/2006/relationships/hyperlink" Target="http://admsur.ru/bank/fin_otdel/2015/04_2015.xlsx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gif"/><Relationship Id="rId13" Type="http://schemas.openxmlformats.org/officeDocument/2006/relationships/hyperlink" Target="http://admsur.ru/bank/fin_otdel/2015/1_plg_2015.rar" TargetMode="External"/><Relationship Id="rId18" Type="http://schemas.openxmlformats.org/officeDocument/2006/relationships/hyperlink" Target="http://admsur.ru/bank/fin_otdel/2015/ispoln_1kv.rar" TargetMode="External"/><Relationship Id="rId39" Type="http://schemas.openxmlformats.org/officeDocument/2006/relationships/hyperlink" Target="http://admsur.ru/bank/fin_otdel/2015/pril3_kul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2</cp:revision>
  <dcterms:created xsi:type="dcterms:W3CDTF">2024-12-18T12:30:00Z</dcterms:created>
  <dcterms:modified xsi:type="dcterms:W3CDTF">2024-12-18T12:30:00Z</dcterms:modified>
</cp:coreProperties>
</file>