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AA4C0" w14:textId="0B0DB0DB" w:rsidR="00DF5303" w:rsidRPr="00DF5303" w:rsidRDefault="00DF5303" w:rsidP="00DF5303">
      <w:r w:rsidRPr="00DF5303">
        <w:drawing>
          <wp:anchor distT="0" distB="0" distL="0" distR="0" simplePos="0" relativeHeight="251659264" behindDoc="0" locked="0" layoutInCell="1" allowOverlap="0" wp14:anchorId="7050D475" wp14:editId="357600E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688214974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tgtFrame="_blank" w:history="1">
        <w:r w:rsidRPr="00DF5303">
          <w:rPr>
            <w:rStyle w:val="a3"/>
          </w:rPr>
          <w:t>Постановление администрации Суражского района от 27.122017г. №</w:t>
        </w:r>
        <w:proofErr w:type="gramStart"/>
        <w:r w:rsidRPr="00DF5303">
          <w:rPr>
            <w:rStyle w:val="a3"/>
          </w:rPr>
          <w:t>1384  Об</w:t>
        </w:r>
        <w:proofErr w:type="gramEnd"/>
        <w:r w:rsidRPr="00DF5303">
          <w:rPr>
            <w:rStyle w:val="a3"/>
          </w:rPr>
          <w:t xml:space="preserve"> утверждении муниципальной программы «Управление муниципальной собственностью Суражского района на 2018 – 2020 годы»</w:t>
        </w:r>
      </w:hyperlink>
    </w:p>
    <w:p w14:paraId="68AF1817" w14:textId="466DA52A" w:rsidR="00DF5303" w:rsidRPr="00DF5303" w:rsidRDefault="00DF5303" w:rsidP="00DF5303">
      <w:r w:rsidRPr="00DF5303">
        <w:drawing>
          <wp:anchor distT="0" distB="0" distL="0" distR="0" simplePos="0" relativeHeight="251660288" behindDoc="0" locked="0" layoutInCell="1" allowOverlap="0" wp14:anchorId="67F39300" wp14:editId="41326C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627258447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tgtFrame="_blank" w:history="1">
        <w:r w:rsidRPr="00DF5303">
          <w:rPr>
            <w:rStyle w:val="a3"/>
          </w:rPr>
          <w:t>Постановление администрации Суражского района от 27.12.2017г. №1383 Об утверждении муниципальной программы «Реализация полномочий администрации Суражского муниципального района на 2018 – 2020 годы» </w:t>
        </w:r>
      </w:hyperlink>
    </w:p>
    <w:p w14:paraId="203C08FE" w14:textId="612782F5" w:rsidR="00DF5303" w:rsidRPr="00DF5303" w:rsidRDefault="00DF5303" w:rsidP="00DF5303">
      <w:r w:rsidRPr="00DF5303">
        <w:drawing>
          <wp:anchor distT="0" distB="0" distL="0" distR="0" simplePos="0" relativeHeight="251661312" behindDoc="0" locked="0" layoutInCell="1" allowOverlap="0" wp14:anchorId="065B42A4" wp14:editId="26FA089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93692413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tgtFrame="_blank" w:history="1">
        <w:r w:rsidRPr="00DF5303">
          <w:rPr>
            <w:rStyle w:val="a3"/>
          </w:rPr>
          <w:t>Постановление администрации Суражского района от 27.12.2017г. №1382 Об утверждении муниципальной программы «Развитие образования Суражского района на 2018 – 2020 годы»</w:t>
        </w:r>
      </w:hyperlink>
    </w:p>
    <w:p w14:paraId="3A31BB8F" w14:textId="04C78582" w:rsidR="00DF5303" w:rsidRPr="00DF5303" w:rsidRDefault="00DF5303" w:rsidP="00DF5303">
      <w:r w:rsidRPr="00DF5303">
        <w:drawing>
          <wp:anchor distT="0" distB="0" distL="0" distR="0" simplePos="0" relativeHeight="251662336" behindDoc="0" locked="0" layoutInCell="1" allowOverlap="0" wp14:anchorId="761846AC" wp14:editId="56F80AE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266122976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tgtFrame="_blank" w:history="1">
        <w:r w:rsidRPr="00DF5303">
          <w:rPr>
            <w:rStyle w:val="a3"/>
          </w:rPr>
          <w:t>Постановление администрации Суражского района от 27.12.2017г. №1381 Об утверждении муниципальной программы «Управление муниципальными финансами Суражского района на 2018 – 2020 годы»</w:t>
        </w:r>
      </w:hyperlink>
    </w:p>
    <w:p w14:paraId="20F53B23" w14:textId="77777777" w:rsidR="00DF5303" w:rsidRPr="00DF5303" w:rsidRDefault="00DF5303" w:rsidP="00DF5303">
      <w:r w:rsidRPr="00DF5303">
        <w:t> </w:t>
      </w:r>
    </w:p>
    <w:p w14:paraId="7AEA6D8D" w14:textId="37C9B75A" w:rsidR="00DF5303" w:rsidRPr="00DF5303" w:rsidRDefault="00DF5303" w:rsidP="00DF5303">
      <w:r w:rsidRPr="00DF5303">
        <w:drawing>
          <wp:inline distT="0" distB="0" distL="0" distR="0" wp14:anchorId="1591EC23" wp14:editId="241E41A9">
            <wp:extent cx="142875" cy="114300"/>
            <wp:effectExtent l="0" t="0" r="9525" b="0"/>
            <wp:docPr id="186003119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303">
        <w:t> </w:t>
      </w:r>
      <w:hyperlink r:id="rId11" w:tgtFrame="_blank" w:history="1">
        <w:r w:rsidRPr="00DF5303">
          <w:rPr>
            <w:rStyle w:val="a3"/>
          </w:rPr>
          <w:t>Мониторинг просроченной кредиторской задолженности</w:t>
        </w:r>
      </w:hyperlink>
    </w:p>
    <w:p w14:paraId="0E79B123" w14:textId="08C767F7" w:rsidR="00DF5303" w:rsidRPr="00DF5303" w:rsidRDefault="00DF5303" w:rsidP="00DF5303">
      <w:r w:rsidRPr="00DF5303">
        <w:drawing>
          <wp:inline distT="0" distB="0" distL="0" distR="0" wp14:anchorId="1A1CC366" wp14:editId="6E853ECE">
            <wp:extent cx="142875" cy="114300"/>
            <wp:effectExtent l="0" t="0" r="9525" b="0"/>
            <wp:docPr id="53185128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303">
        <w:t> </w:t>
      </w:r>
      <w:hyperlink r:id="rId12" w:tgtFrame="_blank" w:history="1">
        <w:r w:rsidRPr="00DF5303">
          <w:rPr>
            <w:rStyle w:val="a3"/>
          </w:rPr>
          <w:t>Ежеквартальные отчеты об исполнении бюджета 2017 год</w:t>
        </w:r>
      </w:hyperlink>
    </w:p>
    <w:p w14:paraId="6D8D4961" w14:textId="501C44E1" w:rsidR="00DF5303" w:rsidRPr="00DF5303" w:rsidRDefault="00DF5303" w:rsidP="00DF5303">
      <w:r w:rsidRPr="00DF5303">
        <w:drawing>
          <wp:inline distT="0" distB="0" distL="0" distR="0" wp14:anchorId="5C80DADF" wp14:editId="2DA5E3AE">
            <wp:extent cx="123825" cy="123825"/>
            <wp:effectExtent l="0" t="0" r="9525" b="9525"/>
            <wp:docPr id="194801302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303">
        <w:t> </w:t>
      </w:r>
      <w:hyperlink r:id="rId13" w:tgtFrame="_blank" w:history="1">
        <w:r w:rsidRPr="00DF5303">
          <w:rPr>
            <w:rStyle w:val="a3"/>
          </w:rPr>
          <w:t>Постановление администрации Суражского района от 14.11.2017г. №1155 Об утверждении отчета об исполнении бюджета Суражского муниципального района за 9 месяцев 2017 года </w:t>
        </w:r>
      </w:hyperlink>
    </w:p>
    <w:p w14:paraId="6044FAE2" w14:textId="16596274" w:rsidR="00DF5303" w:rsidRPr="00DF5303" w:rsidRDefault="00DF5303" w:rsidP="00DF5303">
      <w:r w:rsidRPr="00DF5303">
        <w:drawing>
          <wp:inline distT="0" distB="0" distL="0" distR="0" wp14:anchorId="56598D67" wp14:editId="3464B3FB">
            <wp:extent cx="142875" cy="114300"/>
            <wp:effectExtent l="0" t="0" r="9525" b="0"/>
            <wp:docPr id="480825758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303">
        <w:t> </w:t>
      </w:r>
      <w:hyperlink r:id="rId14" w:tgtFrame="_blank" w:history="1">
        <w:r w:rsidRPr="00DF5303">
          <w:rPr>
            <w:rStyle w:val="a3"/>
          </w:rPr>
          <w:t>Приложения</w:t>
        </w:r>
      </w:hyperlink>
    </w:p>
    <w:p w14:paraId="515998A0" w14:textId="4CFDFF40" w:rsidR="00DF5303" w:rsidRPr="00DF5303" w:rsidRDefault="00DF5303" w:rsidP="00DF5303">
      <w:r w:rsidRPr="00DF5303">
        <w:drawing>
          <wp:inline distT="0" distB="0" distL="0" distR="0" wp14:anchorId="449293F1" wp14:editId="014B9E21">
            <wp:extent cx="142875" cy="114300"/>
            <wp:effectExtent l="0" t="0" r="9525" b="0"/>
            <wp:docPr id="169611528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303">
        <w:t> </w:t>
      </w:r>
      <w:hyperlink r:id="rId15" w:tgtFrame="_blank" w:history="1">
        <w:r w:rsidRPr="00DF5303">
          <w:rPr>
            <w:rStyle w:val="a3"/>
          </w:rPr>
          <w:t>Проекты решений о внесении изменений в бюджет</w:t>
        </w:r>
      </w:hyperlink>
    </w:p>
    <w:p w14:paraId="75411ADF" w14:textId="7DC9D559" w:rsidR="00DF5303" w:rsidRPr="00DF5303" w:rsidRDefault="00DF5303" w:rsidP="00DF5303">
      <w:hyperlink r:id="rId16" w:history="1">
        <w:r w:rsidRPr="00DF5303">
          <w:rPr>
            <w:rStyle w:val="a3"/>
          </w:rPr>
          <w:drawing>
            <wp:inline distT="0" distB="0" distL="0" distR="0" wp14:anchorId="46425121" wp14:editId="15F89DC9">
              <wp:extent cx="142875" cy="114300"/>
              <wp:effectExtent l="0" t="0" r="9525" b="0"/>
              <wp:docPr id="1564224935" name="Рисунок 43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6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F5303">
          <w:rPr>
            <w:rStyle w:val="a3"/>
          </w:rPr>
          <w:t>Проекты решений о внесении изменений в бюджет</w:t>
        </w:r>
      </w:hyperlink>
      <w:r w:rsidRPr="00DF5303">
        <w:br/>
      </w:r>
      <w:hyperlink r:id="rId17" w:tgtFrame="_blank" w:history="1">
        <w:proofErr w:type="spellStart"/>
        <w:r w:rsidRPr="00DF5303">
          <w:rPr>
            <w:rStyle w:val="a3"/>
          </w:rPr>
          <w:t>Бюджет</w:t>
        </w:r>
        <w:proofErr w:type="spellEnd"/>
        <w:r w:rsidRPr="00DF5303">
          <w:rPr>
            <w:rStyle w:val="a3"/>
          </w:rPr>
          <w:t xml:space="preserve"> для граждан по отчету об исполнении бюджета Суражского муниципального района за 2016 год</w:t>
        </w:r>
      </w:hyperlink>
      <w:r w:rsidRPr="00DF5303">
        <w:t> (383КБ)</w:t>
      </w:r>
    </w:p>
    <w:p w14:paraId="5DB0DAAA" w14:textId="529E7517" w:rsidR="00DF5303" w:rsidRPr="00DF5303" w:rsidRDefault="00DF5303" w:rsidP="00DF5303">
      <w:r w:rsidRPr="00DF5303">
        <w:drawing>
          <wp:inline distT="0" distB="0" distL="0" distR="0" wp14:anchorId="792F2AE3" wp14:editId="30A55AF0">
            <wp:extent cx="123825" cy="123825"/>
            <wp:effectExtent l="0" t="0" r="9525" b="9525"/>
            <wp:docPr id="153691313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303">
        <w:t> </w:t>
      </w:r>
      <w:hyperlink r:id="rId19" w:tgtFrame="_blank" w:history="1">
        <w:proofErr w:type="gramStart"/>
        <w:r w:rsidRPr="00DF5303">
          <w:rPr>
            <w:rStyle w:val="a3"/>
          </w:rPr>
          <w:t>Решение</w:t>
        </w:r>
        <w:proofErr w:type="gramEnd"/>
        <w:r w:rsidRPr="00DF5303">
          <w:rPr>
            <w:rStyle w:val="a3"/>
          </w:rPr>
          <w:t xml:space="preserve"> принятое на публичных слушаниях 13 июня 2017 года</w:t>
        </w:r>
      </w:hyperlink>
    </w:p>
    <w:p w14:paraId="64C19D1F" w14:textId="08D20819" w:rsidR="00DF5303" w:rsidRPr="00DF5303" w:rsidRDefault="00DF5303" w:rsidP="00DF5303">
      <w:r w:rsidRPr="00DF5303">
        <w:drawing>
          <wp:inline distT="0" distB="0" distL="0" distR="0" wp14:anchorId="218D46BF" wp14:editId="6BB48EAA">
            <wp:extent cx="123825" cy="123825"/>
            <wp:effectExtent l="0" t="0" r="9525" b="9525"/>
            <wp:docPr id="28127443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303">
        <w:t> </w:t>
      </w:r>
      <w:hyperlink r:id="rId20" w:tgtFrame="_blank" w:history="1">
        <w:r w:rsidRPr="00DF5303">
          <w:rPr>
            <w:rStyle w:val="a3"/>
          </w:rPr>
          <w:t xml:space="preserve">Протокол №1 проведения публичных слушаний по вопросу обсуждения проекта отчета об </w:t>
        </w:r>
        <w:proofErr w:type="spellStart"/>
        <w:r w:rsidRPr="00DF5303">
          <w:rPr>
            <w:rStyle w:val="a3"/>
          </w:rPr>
          <w:t>исполенеии</w:t>
        </w:r>
        <w:proofErr w:type="spellEnd"/>
        <w:r w:rsidRPr="00DF5303">
          <w:rPr>
            <w:rStyle w:val="a3"/>
          </w:rPr>
          <w:t xml:space="preserve"> бюджета Суражского муниципального района за 2016 год</w:t>
        </w:r>
      </w:hyperlink>
    </w:p>
    <w:p w14:paraId="72B5A7A5" w14:textId="03CC1A46" w:rsidR="00DF5303" w:rsidRPr="00DF5303" w:rsidRDefault="00DF5303" w:rsidP="00DF5303">
      <w:r w:rsidRPr="00DF5303">
        <w:drawing>
          <wp:inline distT="0" distB="0" distL="0" distR="0" wp14:anchorId="43DFBFAA" wp14:editId="7B90F9CD">
            <wp:extent cx="123825" cy="123825"/>
            <wp:effectExtent l="0" t="0" r="9525" b="9525"/>
            <wp:docPr id="502031905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303">
        <w:t> </w:t>
      </w:r>
      <w:hyperlink r:id="rId21" w:tgtFrame="_blank" w:history="1">
        <w:r w:rsidRPr="00DF5303">
          <w:rPr>
            <w:rStyle w:val="a3"/>
          </w:rPr>
          <w:t>Решение 19-го заседания Суражского районного Совета народных депутатов V созыва от 28.12.2016г. №210 О бюджете Суражского муниципального района на 2017 год и на плановый период 2018 и 2019 годов</w:t>
        </w:r>
      </w:hyperlink>
      <w:r w:rsidRPr="00DF5303">
        <w:br/>
      </w:r>
      <w:r w:rsidRPr="00DF5303">
        <w:drawing>
          <wp:inline distT="0" distB="0" distL="0" distR="0" wp14:anchorId="79C8B206" wp14:editId="4AF9B043">
            <wp:extent cx="142875" cy="114300"/>
            <wp:effectExtent l="0" t="0" r="9525" b="0"/>
            <wp:docPr id="132151841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303">
        <w:t> </w:t>
      </w:r>
      <w:hyperlink r:id="rId22" w:tgtFrame="_blank" w:history="1">
        <w:r w:rsidRPr="00DF5303">
          <w:rPr>
            <w:rStyle w:val="a3"/>
          </w:rPr>
          <w:t>Приложения</w:t>
        </w:r>
      </w:hyperlink>
    </w:p>
    <w:p w14:paraId="3DED48AC" w14:textId="76D1F05C" w:rsidR="00DF5303" w:rsidRPr="00DF5303" w:rsidRDefault="00DF5303" w:rsidP="00DF5303">
      <w:r w:rsidRPr="00DF5303">
        <w:drawing>
          <wp:anchor distT="0" distB="0" distL="0" distR="0" simplePos="0" relativeHeight="251663360" behindDoc="0" locked="0" layoutInCell="1" allowOverlap="0" wp14:anchorId="1C5C1E10" wp14:editId="5D6E983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965616288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" w:history="1">
        <w:r w:rsidRPr="00DF5303">
          <w:rPr>
            <w:rStyle w:val="a3"/>
          </w:rPr>
          <w:t>Сводная бюджетная роспись на 01.01.2018 г.</w:t>
        </w:r>
      </w:hyperlink>
    </w:p>
    <w:p w14:paraId="5309BF55" w14:textId="7677D8BE" w:rsidR="00DF5303" w:rsidRPr="00DF5303" w:rsidRDefault="00DF5303" w:rsidP="00DF5303">
      <w:r w:rsidRPr="00DF5303">
        <w:drawing>
          <wp:anchor distT="0" distB="0" distL="0" distR="0" simplePos="0" relativeHeight="251664384" behindDoc="0" locked="0" layoutInCell="1" allowOverlap="0" wp14:anchorId="14F9FCBE" wp14:editId="2891A51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261984174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5" w:history="1">
        <w:r w:rsidRPr="00DF5303">
          <w:rPr>
            <w:rStyle w:val="a3"/>
          </w:rPr>
          <w:t>Сводная бюджетная роспись на 01.12.2017 г.</w:t>
        </w:r>
      </w:hyperlink>
    </w:p>
    <w:p w14:paraId="37FDF958" w14:textId="02552CBD" w:rsidR="00DF5303" w:rsidRPr="00DF5303" w:rsidRDefault="00DF5303" w:rsidP="00DF5303">
      <w:r w:rsidRPr="00DF5303">
        <w:drawing>
          <wp:anchor distT="0" distB="0" distL="0" distR="0" simplePos="0" relativeHeight="251665408" behindDoc="0" locked="0" layoutInCell="1" allowOverlap="0" wp14:anchorId="5561CFF3" wp14:editId="56EDF82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78492214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history="1">
        <w:r w:rsidRPr="00DF5303">
          <w:rPr>
            <w:rStyle w:val="a3"/>
          </w:rPr>
          <w:t>Сводная бюджетная роспись на 01.11.2017 г.</w:t>
        </w:r>
      </w:hyperlink>
    </w:p>
    <w:p w14:paraId="25537A2A" w14:textId="4999BCB0" w:rsidR="00DF5303" w:rsidRPr="00DF5303" w:rsidRDefault="00DF5303" w:rsidP="00DF5303">
      <w:r w:rsidRPr="00DF5303">
        <w:drawing>
          <wp:anchor distT="0" distB="0" distL="0" distR="0" simplePos="0" relativeHeight="251666432" behindDoc="0" locked="0" layoutInCell="1" allowOverlap="0" wp14:anchorId="24738FB2" wp14:editId="0BA4BAA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84450869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" w:history="1">
        <w:r w:rsidRPr="00DF5303">
          <w:rPr>
            <w:rStyle w:val="a3"/>
          </w:rPr>
          <w:t>Сводная бюджетная роспись на 01.10.2017 г.</w:t>
        </w:r>
      </w:hyperlink>
    </w:p>
    <w:p w14:paraId="0E8264E5" w14:textId="0574DF9C" w:rsidR="00DF5303" w:rsidRPr="00DF5303" w:rsidRDefault="00DF5303" w:rsidP="00DF5303">
      <w:r w:rsidRPr="00DF5303">
        <w:drawing>
          <wp:anchor distT="0" distB="0" distL="0" distR="0" simplePos="0" relativeHeight="251667456" behindDoc="0" locked="0" layoutInCell="1" allowOverlap="0" wp14:anchorId="005C6128" wp14:editId="66EF4D4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2575940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" w:history="1">
        <w:r w:rsidRPr="00DF5303">
          <w:rPr>
            <w:rStyle w:val="a3"/>
          </w:rPr>
          <w:t>Сводная бюджетная роспись на 01.09.2017 г.</w:t>
        </w:r>
      </w:hyperlink>
    </w:p>
    <w:p w14:paraId="3B654B2E" w14:textId="5428B3F2" w:rsidR="00DF5303" w:rsidRPr="00DF5303" w:rsidRDefault="00DF5303" w:rsidP="00DF5303">
      <w:r w:rsidRPr="00DF5303">
        <w:drawing>
          <wp:anchor distT="0" distB="0" distL="0" distR="0" simplePos="0" relativeHeight="251668480" behindDoc="0" locked="0" layoutInCell="1" allowOverlap="0" wp14:anchorId="7307E590" wp14:editId="6E9E90D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63188245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9" w:history="1">
        <w:r w:rsidRPr="00DF5303">
          <w:rPr>
            <w:rStyle w:val="a3"/>
          </w:rPr>
          <w:t>Сводная бюджетная роспись на 01.08.2017 г.</w:t>
        </w:r>
      </w:hyperlink>
    </w:p>
    <w:p w14:paraId="38020113" w14:textId="3ADA7991" w:rsidR="00DF5303" w:rsidRPr="00DF5303" w:rsidRDefault="00DF5303" w:rsidP="00DF5303">
      <w:hyperlink r:id="rId30" w:history="1">
        <w:r w:rsidRPr="00DF5303">
          <w:rPr>
            <w:rStyle w:val="a3"/>
          </w:rPr>
          <w:drawing>
            <wp:anchor distT="0" distB="0" distL="0" distR="0" simplePos="0" relativeHeight="251669504" behindDoc="0" locked="0" layoutInCell="1" allowOverlap="0" wp14:anchorId="10FEC1B3" wp14:editId="4E8AB8A5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162237633" name="Рисунок 66">
                <a:hlinkClick xmlns:a="http://schemas.openxmlformats.org/drawingml/2006/main" r:id="rId3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">
                        <a:hlinkClick r:id="rId3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F5303">
          <w:rPr>
            <w:rStyle w:val="a3"/>
          </w:rPr>
          <w:t>Сводная бюджетная роспись на 01.07.2017 г.</w:t>
        </w:r>
      </w:hyperlink>
    </w:p>
    <w:p w14:paraId="3FEFF5D1" w14:textId="2500BD56" w:rsidR="00DF5303" w:rsidRPr="00DF5303" w:rsidRDefault="00DF5303" w:rsidP="00DF5303">
      <w:r w:rsidRPr="00DF5303">
        <w:drawing>
          <wp:anchor distT="0" distB="0" distL="0" distR="0" simplePos="0" relativeHeight="251670528" behindDoc="0" locked="0" layoutInCell="1" allowOverlap="0" wp14:anchorId="18599F9C" wp14:editId="24DBF2D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08761670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1" w:tgtFrame="_blank" w:history="1">
        <w:r w:rsidRPr="00DF5303">
          <w:rPr>
            <w:rStyle w:val="a3"/>
          </w:rPr>
          <w:t>Сводная бюджетная роспись (расходы) на 01.06.2017г.</w:t>
        </w:r>
      </w:hyperlink>
    </w:p>
    <w:p w14:paraId="73B62A70" w14:textId="2DCABA84" w:rsidR="00DF5303" w:rsidRPr="00DF5303" w:rsidRDefault="00DF5303" w:rsidP="00DF5303">
      <w:r w:rsidRPr="00DF5303">
        <w:drawing>
          <wp:anchor distT="0" distB="0" distL="0" distR="0" simplePos="0" relativeHeight="251671552" behindDoc="0" locked="0" layoutInCell="1" allowOverlap="0" wp14:anchorId="414CE443" wp14:editId="5BCEF64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55110908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2" w:tgtFrame="_blank" w:history="1">
        <w:r w:rsidRPr="00DF5303">
          <w:rPr>
            <w:rStyle w:val="a3"/>
          </w:rPr>
          <w:t>Сводная бюджетная роспись (расходы) на 01.05.2017г.</w:t>
        </w:r>
      </w:hyperlink>
    </w:p>
    <w:p w14:paraId="2E8710E3" w14:textId="4F39BD13" w:rsidR="00DF5303" w:rsidRPr="00DF5303" w:rsidRDefault="00DF5303" w:rsidP="00DF5303">
      <w:r w:rsidRPr="00DF5303">
        <w:lastRenderedPageBreak/>
        <w:drawing>
          <wp:anchor distT="0" distB="0" distL="0" distR="0" simplePos="0" relativeHeight="251672576" behindDoc="0" locked="0" layoutInCell="1" allowOverlap="0" wp14:anchorId="3DDDA7D8" wp14:editId="1FD526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92640617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3" w:tgtFrame="_blank" w:history="1">
        <w:r w:rsidRPr="00DF5303">
          <w:rPr>
            <w:rStyle w:val="a3"/>
          </w:rPr>
          <w:t>Сводная бюджетная роспись (расходы) на 01.04.2017г.</w:t>
        </w:r>
      </w:hyperlink>
    </w:p>
    <w:p w14:paraId="0E9F943B" w14:textId="730A7350" w:rsidR="00DF5303" w:rsidRPr="00DF5303" w:rsidRDefault="00DF5303" w:rsidP="00DF5303">
      <w:r w:rsidRPr="00DF5303">
        <w:drawing>
          <wp:anchor distT="0" distB="0" distL="0" distR="0" simplePos="0" relativeHeight="251673600" behindDoc="0" locked="0" layoutInCell="1" allowOverlap="0" wp14:anchorId="7B7CEA93" wp14:editId="2242AD9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59056473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4" w:tgtFrame="_blank" w:history="1">
        <w:r w:rsidRPr="00DF5303">
          <w:rPr>
            <w:rStyle w:val="a3"/>
          </w:rPr>
          <w:t>Сводная бюджетная роспись (расходы) на 01.03.2017г.</w:t>
        </w:r>
      </w:hyperlink>
    </w:p>
    <w:p w14:paraId="1B066504" w14:textId="1005BC66" w:rsidR="00DF5303" w:rsidRPr="00DF5303" w:rsidRDefault="00DF5303" w:rsidP="00DF5303">
      <w:r w:rsidRPr="00DF5303">
        <w:drawing>
          <wp:anchor distT="0" distB="0" distL="0" distR="0" simplePos="0" relativeHeight="251674624" behindDoc="0" locked="0" layoutInCell="1" allowOverlap="0" wp14:anchorId="023FF2D5" wp14:editId="720DA1D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49119768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5" w:tgtFrame="_blank" w:history="1">
        <w:r w:rsidRPr="00DF5303">
          <w:rPr>
            <w:rStyle w:val="a3"/>
          </w:rPr>
          <w:t>Сводная бюджетная роспись на 01.02.2017г.</w:t>
        </w:r>
      </w:hyperlink>
    </w:p>
    <w:p w14:paraId="5F5E0C2A" w14:textId="77777777" w:rsidR="00DF5303" w:rsidRPr="00DF5303" w:rsidRDefault="00DF5303" w:rsidP="00DF5303">
      <w:r w:rsidRPr="00DF5303">
        <w:t> </w:t>
      </w:r>
    </w:p>
    <w:p w14:paraId="36058C90" w14:textId="77777777" w:rsidR="00DF5303" w:rsidRPr="00DF5303" w:rsidRDefault="00DF5303" w:rsidP="00DF5303">
      <w:r w:rsidRPr="00DF5303">
        <w:t>Ежемесячные отчёты об исполнении консолидированного бюджета Суражского района за 2017 год</w:t>
      </w:r>
    </w:p>
    <w:p w14:paraId="0DEE39F8" w14:textId="5381CC20" w:rsidR="00DF5303" w:rsidRPr="00DF5303" w:rsidRDefault="00DF5303" w:rsidP="00DF5303">
      <w:r w:rsidRPr="00DF5303">
        <w:rPr>
          <w:b/>
          <w:bCs/>
        </w:rPr>
        <w:drawing>
          <wp:anchor distT="0" distB="0" distL="0" distR="0" simplePos="0" relativeHeight="251675648" behindDoc="0" locked="0" layoutInCell="1" allowOverlap="0" wp14:anchorId="6A53785E" wp14:editId="3EAB7A5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05800513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6" w:history="1">
        <w:r w:rsidRPr="00DF5303">
          <w:rPr>
            <w:rStyle w:val="a3"/>
          </w:rPr>
          <w:t>Декабрь 2017 года</w:t>
        </w:r>
      </w:hyperlink>
    </w:p>
    <w:p w14:paraId="0732A7C7" w14:textId="48C278A0" w:rsidR="00DF5303" w:rsidRPr="00DF5303" w:rsidRDefault="00DF5303" w:rsidP="00DF5303">
      <w:r w:rsidRPr="00DF5303">
        <w:drawing>
          <wp:anchor distT="0" distB="0" distL="0" distR="0" simplePos="0" relativeHeight="251676672" behindDoc="0" locked="0" layoutInCell="1" allowOverlap="0" wp14:anchorId="1F3DA7B0" wp14:editId="4C5089C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756373487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7" w:tgtFrame="_blank" w:history="1">
        <w:r w:rsidRPr="00DF5303">
          <w:rPr>
            <w:rStyle w:val="a3"/>
          </w:rPr>
          <w:t>Ноябрь 2017 года</w:t>
        </w:r>
      </w:hyperlink>
    </w:p>
    <w:p w14:paraId="3D5B381D" w14:textId="4A44FB85" w:rsidR="00DF5303" w:rsidRPr="00DF5303" w:rsidRDefault="00DF5303" w:rsidP="00DF5303">
      <w:r w:rsidRPr="00DF5303">
        <w:drawing>
          <wp:anchor distT="0" distB="0" distL="0" distR="0" simplePos="0" relativeHeight="251677696" behindDoc="0" locked="0" layoutInCell="1" allowOverlap="0" wp14:anchorId="1B56C6E2" wp14:editId="6B70324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39026986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8" w:tgtFrame="_blank" w:history="1">
        <w:r w:rsidRPr="00DF5303">
          <w:rPr>
            <w:rStyle w:val="a3"/>
          </w:rPr>
          <w:t>Октябрь 2017 года</w:t>
        </w:r>
      </w:hyperlink>
    </w:p>
    <w:p w14:paraId="6F847A90" w14:textId="4DE6B46A" w:rsidR="00DF5303" w:rsidRPr="00DF5303" w:rsidRDefault="00DF5303" w:rsidP="00DF5303">
      <w:r w:rsidRPr="00DF5303">
        <w:drawing>
          <wp:anchor distT="0" distB="0" distL="0" distR="0" simplePos="0" relativeHeight="251678720" behindDoc="0" locked="0" layoutInCell="1" allowOverlap="0" wp14:anchorId="6B188B90" wp14:editId="35E5D9F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55376598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9" w:tgtFrame="_blank" w:history="1">
        <w:r w:rsidRPr="00DF5303">
          <w:rPr>
            <w:rStyle w:val="a3"/>
          </w:rPr>
          <w:t>Сентябрь 2017 года</w:t>
        </w:r>
      </w:hyperlink>
    </w:p>
    <w:p w14:paraId="485ED1D6" w14:textId="695F634C" w:rsidR="00DF5303" w:rsidRPr="00DF5303" w:rsidRDefault="00DF5303" w:rsidP="00DF5303">
      <w:r w:rsidRPr="00DF5303">
        <w:drawing>
          <wp:anchor distT="0" distB="0" distL="0" distR="0" simplePos="0" relativeHeight="251679744" behindDoc="0" locked="0" layoutInCell="1" allowOverlap="0" wp14:anchorId="27AF0DBF" wp14:editId="40A3DCE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8716193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0" w:tgtFrame="_blank" w:history="1">
        <w:r w:rsidRPr="00DF5303">
          <w:rPr>
            <w:rStyle w:val="a3"/>
          </w:rPr>
          <w:t>Август 2017 года </w:t>
        </w:r>
      </w:hyperlink>
    </w:p>
    <w:p w14:paraId="78A4CB64" w14:textId="010064F9" w:rsidR="00DF5303" w:rsidRPr="00DF5303" w:rsidRDefault="00DF5303" w:rsidP="00DF5303">
      <w:r w:rsidRPr="00DF5303">
        <w:drawing>
          <wp:anchor distT="0" distB="0" distL="0" distR="0" simplePos="0" relativeHeight="251680768" behindDoc="0" locked="0" layoutInCell="1" allowOverlap="0" wp14:anchorId="01AF2ABD" wp14:editId="2E5B560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109301769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1" w:tgtFrame="_blank" w:history="1">
        <w:r w:rsidRPr="00DF5303">
          <w:rPr>
            <w:rStyle w:val="a3"/>
          </w:rPr>
          <w:t>Июль 2017 года</w:t>
        </w:r>
      </w:hyperlink>
    </w:p>
    <w:p w14:paraId="651BB48F" w14:textId="68EC5505" w:rsidR="00DF5303" w:rsidRPr="00DF5303" w:rsidRDefault="00DF5303" w:rsidP="00DF5303">
      <w:r w:rsidRPr="00DF5303">
        <w:drawing>
          <wp:anchor distT="0" distB="0" distL="0" distR="0" simplePos="0" relativeHeight="251681792" behindDoc="0" locked="0" layoutInCell="1" allowOverlap="0" wp14:anchorId="380739AD" wp14:editId="028CA6E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38736953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2" w:tgtFrame="_blank" w:history="1">
        <w:r w:rsidRPr="00DF5303">
          <w:rPr>
            <w:rStyle w:val="a3"/>
          </w:rPr>
          <w:t>Июнь 2017 года</w:t>
        </w:r>
      </w:hyperlink>
    </w:p>
    <w:p w14:paraId="72EACE41" w14:textId="25F36BFD" w:rsidR="00DF5303" w:rsidRPr="00DF5303" w:rsidRDefault="00DF5303" w:rsidP="00DF5303">
      <w:r w:rsidRPr="00DF5303">
        <w:drawing>
          <wp:anchor distT="0" distB="0" distL="0" distR="0" simplePos="0" relativeHeight="251682816" behindDoc="0" locked="0" layoutInCell="1" allowOverlap="0" wp14:anchorId="083C715A" wp14:editId="131EF6E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206274051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3" w:tgtFrame="_blank" w:history="1">
        <w:r w:rsidRPr="00DF5303">
          <w:rPr>
            <w:rStyle w:val="a3"/>
          </w:rPr>
          <w:t>Май 2017 года</w:t>
        </w:r>
      </w:hyperlink>
    </w:p>
    <w:p w14:paraId="34F77A91" w14:textId="77F3D63C" w:rsidR="00DF5303" w:rsidRPr="00DF5303" w:rsidRDefault="00DF5303" w:rsidP="00DF5303">
      <w:r w:rsidRPr="00DF5303">
        <w:drawing>
          <wp:anchor distT="0" distB="0" distL="0" distR="0" simplePos="0" relativeHeight="251683840" behindDoc="0" locked="0" layoutInCell="1" allowOverlap="0" wp14:anchorId="11D54976" wp14:editId="6031F79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88868897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4" w:tgtFrame="_blank" w:history="1">
        <w:r w:rsidRPr="00DF5303">
          <w:rPr>
            <w:rStyle w:val="a3"/>
          </w:rPr>
          <w:t>Апрель 2017 года</w:t>
        </w:r>
      </w:hyperlink>
    </w:p>
    <w:p w14:paraId="1525D655" w14:textId="3F6167CB" w:rsidR="00DF5303" w:rsidRPr="00DF5303" w:rsidRDefault="00DF5303" w:rsidP="00DF5303">
      <w:hyperlink r:id="rId45" w:tgtFrame="_blank" w:history="1">
        <w:r w:rsidRPr="00DF5303">
          <w:rPr>
            <w:rStyle w:val="a3"/>
          </w:rPr>
          <w:drawing>
            <wp:anchor distT="0" distB="0" distL="0" distR="0" simplePos="0" relativeHeight="251684864" behindDoc="0" locked="0" layoutInCell="1" allowOverlap="0" wp14:anchorId="3E6FFD72" wp14:editId="62610749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1931700233" name="Рисунок 51">
                <a:hlinkClick xmlns:a="http://schemas.openxmlformats.org/drawingml/2006/main" r:id="rId4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5">
                        <a:hlinkClick r:id="rId4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F5303">
          <w:rPr>
            <w:rStyle w:val="a3"/>
          </w:rPr>
          <w:t> Март 2017 года</w:t>
        </w:r>
      </w:hyperlink>
    </w:p>
    <w:p w14:paraId="679C438F" w14:textId="2A7293E6" w:rsidR="00DF5303" w:rsidRPr="00DF5303" w:rsidRDefault="00DF5303" w:rsidP="00DF5303">
      <w:r w:rsidRPr="00DF5303">
        <w:drawing>
          <wp:anchor distT="0" distB="0" distL="0" distR="0" simplePos="0" relativeHeight="251685888" behindDoc="0" locked="0" layoutInCell="1" allowOverlap="0" wp14:anchorId="695AE67D" wp14:editId="28F06C2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124392349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6" w:tgtFrame="_blank" w:history="1">
        <w:r w:rsidRPr="00DF5303">
          <w:rPr>
            <w:rStyle w:val="a3"/>
          </w:rPr>
          <w:t>Февраль 2017 года</w:t>
        </w:r>
      </w:hyperlink>
      <w:r w:rsidRPr="00DF5303">
        <w:t> (121КВ)</w:t>
      </w:r>
    </w:p>
    <w:p w14:paraId="70D8A621" w14:textId="1FCE6221" w:rsidR="00DF5303" w:rsidRPr="00DF5303" w:rsidRDefault="00DF5303" w:rsidP="00DF5303">
      <w:r w:rsidRPr="00DF5303">
        <w:drawing>
          <wp:anchor distT="0" distB="0" distL="0" distR="0" simplePos="0" relativeHeight="251686912" behindDoc="0" locked="0" layoutInCell="1" allowOverlap="0" wp14:anchorId="5F492EB6" wp14:editId="5B9C8CB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704354238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303">
        <w:t> </w:t>
      </w:r>
      <w:hyperlink r:id="rId47" w:tgtFrame="_blank" w:history="1">
        <w:r w:rsidRPr="00DF5303">
          <w:rPr>
            <w:rStyle w:val="a3"/>
          </w:rPr>
          <w:t>Январь 2017 года</w:t>
        </w:r>
      </w:hyperlink>
      <w:r w:rsidRPr="00DF5303">
        <w:t> (120КВ)</w:t>
      </w:r>
    </w:p>
    <w:p w14:paraId="0CB73C11" w14:textId="77777777" w:rsidR="008F0BAA" w:rsidRPr="00DF5303" w:rsidRDefault="008F0BAA" w:rsidP="00DF5303"/>
    <w:sectPr w:rsidR="008F0BAA" w:rsidRPr="00DF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11625"/>
    <w:multiLevelType w:val="multilevel"/>
    <w:tmpl w:val="6D12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151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AE"/>
    <w:rsid w:val="00265FF3"/>
    <w:rsid w:val="003B72D3"/>
    <w:rsid w:val="00873BAE"/>
    <w:rsid w:val="008F0BAA"/>
    <w:rsid w:val="00DF5303"/>
    <w:rsid w:val="00F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ADB4"/>
  <w15:chartTrackingRefBased/>
  <w15:docId w15:val="{0F021364-2BC2-41A4-BEA8-AC408332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F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5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msur.ru/bank/dokumenty/2017/post_1155.htm" TargetMode="External"/><Relationship Id="rId18" Type="http://schemas.openxmlformats.org/officeDocument/2006/relationships/image" Target="media/image3.gif"/><Relationship Id="rId26" Type="http://schemas.openxmlformats.org/officeDocument/2006/relationships/hyperlink" Target="http://admsur.ru/bank/fin_otdel/2017/svodnaja-bjudzhetnaja-rospis-na-01112017-g.xlsx" TargetMode="External"/><Relationship Id="rId39" Type="http://schemas.openxmlformats.org/officeDocument/2006/relationships/hyperlink" Target="http://admsur.ru/bank/fin_otdel/2017/09_2017.xlsx" TargetMode="External"/><Relationship Id="rId21" Type="http://schemas.openxmlformats.org/officeDocument/2006/relationships/hyperlink" Target="http://admsur.ru/bank/fin_otdel/2018/resh_210_2016.htm" TargetMode="External"/><Relationship Id="rId34" Type="http://schemas.openxmlformats.org/officeDocument/2006/relationships/hyperlink" Target="http://admsur.ru/bank/fin_otdel/2017/s_b_r_01_03_2017.xlsx" TargetMode="External"/><Relationship Id="rId42" Type="http://schemas.openxmlformats.org/officeDocument/2006/relationships/hyperlink" Target="http://admsur.ru/bank/fin_otdel/2017/06_2017.xlsx" TargetMode="External"/><Relationship Id="rId47" Type="http://schemas.openxmlformats.org/officeDocument/2006/relationships/hyperlink" Target="http://admsur.ru/bank/fin_otdel/2017/01_2017.xlsx" TargetMode="External"/><Relationship Id="rId7" Type="http://schemas.openxmlformats.org/officeDocument/2006/relationships/hyperlink" Target="http://admsur.ru/bank/dokumenty/2017/post_1383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sur.ru/bank/fin_otdel/2017/proetyreshenijovneseniiizmenenijvbjudzhet1.rar" TargetMode="External"/><Relationship Id="rId29" Type="http://schemas.openxmlformats.org/officeDocument/2006/relationships/hyperlink" Target="http://admsur.ru/bank/fin_otdel/2017/svodnaja-bjudzhetnaja-rospis-na-01082017-g.xlsx" TargetMode="External"/><Relationship Id="rId11" Type="http://schemas.openxmlformats.org/officeDocument/2006/relationships/hyperlink" Target="http://admsur.ru/bank/fin_otdel/2018/monitoring_prosr_kr_z.rar" TargetMode="External"/><Relationship Id="rId24" Type="http://schemas.openxmlformats.org/officeDocument/2006/relationships/hyperlink" Target="http://admsur.ru/bank/fin_otdel/2017/svodnaja-bjudzhetnaja-rospis-na-01012018g.xlsx" TargetMode="External"/><Relationship Id="rId32" Type="http://schemas.openxmlformats.org/officeDocument/2006/relationships/hyperlink" Target="http://admsur.ru/bank/fin_otdel/2017/s_b_r_01_05_2017.xlsx" TargetMode="External"/><Relationship Id="rId37" Type="http://schemas.openxmlformats.org/officeDocument/2006/relationships/hyperlink" Target="http://admsur.ru/bank/fin_otdel/2017/11_2017.xlsx" TargetMode="External"/><Relationship Id="rId40" Type="http://schemas.openxmlformats.org/officeDocument/2006/relationships/hyperlink" Target="http://admsur.ru/bank/fin_otdel/2017/08_2017.xlsx" TargetMode="External"/><Relationship Id="rId45" Type="http://schemas.openxmlformats.org/officeDocument/2006/relationships/hyperlink" Target="http://admsur.ru/bank/fin_otdel/2017/03_2017.xlsx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admsur.ru/bank/fin_otdel/2017/proekti_resh_izmen_b_17.rar" TargetMode="External"/><Relationship Id="rId23" Type="http://schemas.openxmlformats.org/officeDocument/2006/relationships/image" Target="media/image4.gif"/><Relationship Id="rId28" Type="http://schemas.openxmlformats.org/officeDocument/2006/relationships/hyperlink" Target="http://admsur.ru/bank/fin_otdel/2017/svodnaja-bjudzhetnaja-rospis-na-01092017-g.xlsx" TargetMode="External"/><Relationship Id="rId36" Type="http://schemas.openxmlformats.org/officeDocument/2006/relationships/hyperlink" Target="http://admsur.ru/bank/fin_otdel/2017/12_-2017.xlsx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hyperlink" Target="http://admsur.ru/bank/fin_otdel/2017/resh_13_06_17.pdf" TargetMode="External"/><Relationship Id="rId31" Type="http://schemas.openxmlformats.org/officeDocument/2006/relationships/hyperlink" Target="http://admsur.ru/bank/fin_otdel/2017/s_b_r_01_06_2017.xlsx" TargetMode="External"/><Relationship Id="rId44" Type="http://schemas.openxmlformats.org/officeDocument/2006/relationships/hyperlink" Target="http://admsur.ru/bank/fin_otdel/2017/04_2017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sur.ru/bank/dokumenty/2017/post_1381.htm" TargetMode="External"/><Relationship Id="rId14" Type="http://schemas.openxmlformats.org/officeDocument/2006/relationships/hyperlink" Target="http://admsur.ru/bank/dokumenty/2017/pril_1155.rar" TargetMode="External"/><Relationship Id="rId22" Type="http://schemas.openxmlformats.org/officeDocument/2006/relationships/hyperlink" Target="http://admsur.ru/bank/fin_otdel/2018/pril_210_2016.rar" TargetMode="External"/><Relationship Id="rId27" Type="http://schemas.openxmlformats.org/officeDocument/2006/relationships/hyperlink" Target="http://admsur.ru/bank/fin_otdel/2017/svodnaja-bjudzhetnaja-rospis-na-01102017-g.xlsx" TargetMode="External"/><Relationship Id="rId30" Type="http://schemas.openxmlformats.org/officeDocument/2006/relationships/hyperlink" Target="http://admsur.ru/bank/fin_otdel/2017/bjudzhetnaja-rospis-na-01072017-g.xlsx" TargetMode="External"/><Relationship Id="rId35" Type="http://schemas.openxmlformats.org/officeDocument/2006/relationships/hyperlink" Target="http://admsur.ru/bank/fin_otdel/2017/s_b_r_%200_02_2017.xlsx" TargetMode="External"/><Relationship Id="rId43" Type="http://schemas.openxmlformats.org/officeDocument/2006/relationships/hyperlink" Target="http://admsur.ru/bank/fin_otdel/2017/05_2017.xlsx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admsur.ru/bank/dokumenty/2017/post_1382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dmsur.ru/bank/fin_otdel/2017/ezhekv_otchet_isp_b_2017.rar" TargetMode="External"/><Relationship Id="rId17" Type="http://schemas.openxmlformats.org/officeDocument/2006/relationships/hyperlink" Target="http://admsur.ru/bank/fin_otdel/2017/bydget_dlja.pptx" TargetMode="External"/><Relationship Id="rId25" Type="http://schemas.openxmlformats.org/officeDocument/2006/relationships/hyperlink" Target="http://admsur.ru/bank/fin_otdel/2017/svodnaja-bjudzhetnaja-rospis-na-01122017-g.xlsx" TargetMode="External"/><Relationship Id="rId33" Type="http://schemas.openxmlformats.org/officeDocument/2006/relationships/hyperlink" Target="http://admsur.ru/bank/fin_otdel/2017/s_b_r_01_04_2017.xlsx" TargetMode="External"/><Relationship Id="rId38" Type="http://schemas.openxmlformats.org/officeDocument/2006/relationships/hyperlink" Target="http://admsur.ru/bank/fin_otdel/2017/10_2017.xlsx" TargetMode="External"/><Relationship Id="rId46" Type="http://schemas.openxmlformats.org/officeDocument/2006/relationships/hyperlink" Target="http://admsur.ru/bank/fin_otdel/2017/02_2017.xlsx" TargetMode="External"/><Relationship Id="rId20" Type="http://schemas.openxmlformats.org/officeDocument/2006/relationships/hyperlink" Target="http://admsur.ru/bank/fin_otdel/2017/protokol1_13_06_17.pdf" TargetMode="External"/><Relationship Id="rId41" Type="http://schemas.openxmlformats.org/officeDocument/2006/relationships/hyperlink" Target="http://admsur.ru/bank/fin_otdel/2017/07_2017.xls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msur.ru/bank/dokumenty/2017/post_138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4</cp:revision>
  <dcterms:created xsi:type="dcterms:W3CDTF">2024-12-18T12:19:00Z</dcterms:created>
  <dcterms:modified xsi:type="dcterms:W3CDTF">2024-12-18T12:22:00Z</dcterms:modified>
</cp:coreProperties>
</file>