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D1A27" w14:textId="77777777" w:rsidR="00B7600F" w:rsidRPr="00B7600F" w:rsidRDefault="00B7600F" w:rsidP="00B7600F">
      <w:r w:rsidRPr="00B7600F">
        <w:rPr>
          <w:b/>
          <w:bCs/>
        </w:rPr>
        <w:t>2024 год</w:t>
      </w:r>
    </w:p>
    <w:p w14:paraId="4C111EE9" w14:textId="77777777" w:rsidR="00B7600F" w:rsidRPr="00B7600F" w:rsidRDefault="00B7600F" w:rsidP="00B7600F">
      <w:hyperlink r:id="rId4" w:history="1">
        <w:r w:rsidRPr="00B7600F">
          <w:rPr>
            <w:rStyle w:val="a3"/>
          </w:rPr>
          <w:t>Форма опросного листа при проведении публичных консультаций по проекту нормативного правового акта Суражской районной администрации</w:t>
        </w:r>
      </w:hyperlink>
    </w:p>
    <w:p w14:paraId="47DBBB31" w14:textId="77777777" w:rsidR="00B7600F" w:rsidRPr="00B7600F" w:rsidRDefault="00B7600F" w:rsidP="00B7600F">
      <w:hyperlink r:id="rId5" w:tgtFrame="_blank" w:history="1">
        <w:r w:rsidRPr="00B7600F">
          <w:rPr>
            <w:rStyle w:val="a3"/>
          </w:rPr>
          <w:t>Уведомление о проведении публичных консультаций по проекту нормативного правового акта администрации Суражского района</w:t>
        </w:r>
      </w:hyperlink>
    </w:p>
    <w:p w14:paraId="53A92BE1" w14:textId="77777777" w:rsidR="00B7600F" w:rsidRPr="00B7600F" w:rsidRDefault="00B7600F" w:rsidP="00B7600F">
      <w:hyperlink r:id="rId6" w:tgtFrame="_blank" w:history="1">
        <w:r w:rsidRPr="00B7600F">
          <w:rPr>
            <w:rStyle w:val="a3"/>
          </w:rPr>
          <w:t>Проект решения "Об утверждении Положения о муниципальном земельном контроле  в границах Суражского  муниципального района  Брянской области"</w:t>
        </w:r>
      </w:hyperlink>
    </w:p>
    <w:p w14:paraId="1C0531DB" w14:textId="77777777" w:rsidR="00B7600F" w:rsidRPr="00B7600F" w:rsidRDefault="00B7600F" w:rsidP="00B7600F">
      <w:hyperlink r:id="rId7" w:tgtFrame="_blank" w:history="1">
        <w:r w:rsidRPr="00B7600F">
          <w:rPr>
            <w:rStyle w:val="a3"/>
          </w:rPr>
          <w:t>Приложения к Положению о муниципальном земельном контроле в границах Суражского муниципального района  Брянской области</w:t>
        </w:r>
      </w:hyperlink>
    </w:p>
    <w:p w14:paraId="0E564D3E" w14:textId="77777777" w:rsidR="00B7600F" w:rsidRPr="00B7600F" w:rsidRDefault="00B7600F" w:rsidP="00B7600F">
      <w:hyperlink r:id="rId8" w:tgtFrame="_blank" w:history="1">
        <w:r w:rsidRPr="00B7600F">
          <w:rPr>
            <w:rStyle w:val="a3"/>
          </w:rPr>
          <w:t>Пояснительная записка к проекту Положения о муниципальном земельном контроле в границах Суражского муниципального района Брянской области</w:t>
        </w:r>
      </w:hyperlink>
    </w:p>
    <w:p w14:paraId="1FDDFD38" w14:textId="77777777" w:rsidR="00B7600F" w:rsidRPr="00B7600F" w:rsidRDefault="00B7600F" w:rsidP="00B7600F">
      <w:r w:rsidRPr="00B7600F">
        <w:rPr>
          <w:b/>
          <w:bCs/>
        </w:rPr>
        <w:t>2021 год</w:t>
      </w:r>
    </w:p>
    <w:p w14:paraId="224821F1" w14:textId="77777777" w:rsidR="00B7600F" w:rsidRPr="00B7600F" w:rsidRDefault="00B7600F" w:rsidP="00B7600F">
      <w:hyperlink r:id="rId9" w:history="1">
        <w:r w:rsidRPr="00B7600F">
          <w:rPr>
            <w:rStyle w:val="a3"/>
          </w:rPr>
          <w:t>Форма опросного листа при проведении публичных консультаций по проекту нормативного правового акта Суражской районной администрации</w:t>
        </w:r>
      </w:hyperlink>
    </w:p>
    <w:p w14:paraId="444AD0CD" w14:textId="77777777" w:rsidR="00B7600F" w:rsidRPr="00B7600F" w:rsidRDefault="00B7600F" w:rsidP="00B7600F">
      <w:hyperlink r:id="rId10" w:history="1">
        <w:r w:rsidRPr="00B7600F">
          <w:rPr>
            <w:rStyle w:val="a3"/>
          </w:rPr>
          <w:t>Пояснительная записка к проекту Положения о муниципальном контроле в сфере благоустройства на территории Суражского городского поселения</w:t>
        </w:r>
      </w:hyperlink>
    </w:p>
    <w:p w14:paraId="05390F6F" w14:textId="77777777" w:rsidR="00B7600F" w:rsidRPr="00B7600F" w:rsidRDefault="00B7600F" w:rsidP="00B7600F">
      <w:r w:rsidRPr="00B7600F">
        <w:t>Проект Об утверждении Положения о муниципальном контроле в сфере благоустройства на территории Суражского городского поселения</w:t>
      </w:r>
    </w:p>
    <w:p w14:paraId="7911C952" w14:textId="77777777" w:rsidR="00B7600F" w:rsidRPr="00B7600F" w:rsidRDefault="00B7600F" w:rsidP="00B7600F">
      <w:hyperlink r:id="rId11" w:history="1">
        <w:r w:rsidRPr="00B7600F">
          <w:rPr>
            <w:rStyle w:val="a3"/>
          </w:rPr>
          <w:t>Уведомление о проведении публичных консультаций по проекту нормативного правового акта администрации Суражского района</w:t>
        </w:r>
      </w:hyperlink>
    </w:p>
    <w:p w14:paraId="3A65513D" w14:textId="77777777" w:rsidR="00B7600F" w:rsidRPr="00B7600F" w:rsidRDefault="00B7600F" w:rsidP="00B7600F">
      <w:r w:rsidRPr="00B7600F">
        <w:t>/-/-/</w:t>
      </w:r>
    </w:p>
    <w:p w14:paraId="5BEA7424" w14:textId="77777777" w:rsidR="00B7600F" w:rsidRPr="00B7600F" w:rsidRDefault="00B7600F" w:rsidP="00B7600F">
      <w:hyperlink r:id="rId12" w:history="1">
        <w:r w:rsidRPr="00B7600F">
          <w:rPr>
            <w:rStyle w:val="a3"/>
          </w:rPr>
          <w:t>Форма опросного листа при проведении публичных консультаций по проекту нормативного правового акта Суражской районной администрации</w:t>
        </w:r>
      </w:hyperlink>
    </w:p>
    <w:p w14:paraId="4C7660E5" w14:textId="77777777" w:rsidR="00B7600F" w:rsidRPr="00B7600F" w:rsidRDefault="00B7600F" w:rsidP="00B7600F">
      <w:hyperlink r:id="rId13" w:history="1">
        <w:r w:rsidRPr="00B7600F">
          <w:rPr>
            <w:rStyle w:val="a3"/>
          </w:rPr>
          <w:t>ПОЯСНИТЕЛЬНАЯ ЗАПИСКА к проекту Положения о муниципальном жилищном контроле на территории Суражского городского поселения</w:t>
        </w:r>
      </w:hyperlink>
    </w:p>
    <w:p w14:paraId="74700688" w14:textId="77777777" w:rsidR="00B7600F" w:rsidRPr="00B7600F" w:rsidRDefault="00B7600F" w:rsidP="00B7600F">
      <w:hyperlink r:id="rId14" w:history="1">
        <w:r w:rsidRPr="00B7600F">
          <w:rPr>
            <w:rStyle w:val="a3"/>
          </w:rPr>
          <w:t>Проект Об утверждении Положения о муниципальном жилищном контроле на территории Суражского городского поселения</w:t>
        </w:r>
      </w:hyperlink>
    </w:p>
    <w:p w14:paraId="08B78B57" w14:textId="77777777" w:rsidR="00B7600F" w:rsidRPr="00B7600F" w:rsidRDefault="00B7600F" w:rsidP="00B7600F">
      <w:hyperlink r:id="rId15" w:history="1">
        <w:r w:rsidRPr="00B7600F">
          <w:rPr>
            <w:rStyle w:val="a3"/>
          </w:rPr>
          <w:t>Уведомление о проведении публичных консультаций по проекту нормативного правового акта администрации Суражского района</w:t>
        </w:r>
      </w:hyperlink>
    </w:p>
    <w:p w14:paraId="04694CDE" w14:textId="77777777" w:rsidR="00B7600F" w:rsidRPr="00B7600F" w:rsidRDefault="00B7600F" w:rsidP="00B7600F">
      <w:r w:rsidRPr="00B7600F">
        <w:t>/-/-/</w:t>
      </w:r>
    </w:p>
    <w:p w14:paraId="56B6A655" w14:textId="77777777" w:rsidR="00B7600F" w:rsidRPr="00B7600F" w:rsidRDefault="00B7600F" w:rsidP="00B7600F">
      <w:hyperlink r:id="rId16" w:history="1">
        <w:r w:rsidRPr="00B7600F">
          <w:rPr>
            <w:rStyle w:val="a3"/>
          </w:rPr>
          <w:t>Форма опросного листа при проведении публичных консультаций по проекту нормативного правового акта Суражской районной администрации</w:t>
        </w:r>
      </w:hyperlink>
    </w:p>
    <w:p w14:paraId="3817E1DF" w14:textId="77777777" w:rsidR="00B7600F" w:rsidRPr="00B7600F" w:rsidRDefault="00B7600F" w:rsidP="00B7600F">
      <w:hyperlink r:id="rId17" w:history="1">
        <w:r w:rsidRPr="00B7600F">
          <w:rPr>
            <w:rStyle w:val="a3"/>
          </w:rPr>
          <w:t>ПОЯСНИТЕЛЬНАЯ ЗАПИСКА к проекту Положения о муниципальном жилищном контроле</w:t>
        </w:r>
      </w:hyperlink>
    </w:p>
    <w:p w14:paraId="0740FD6F" w14:textId="77777777" w:rsidR="00B7600F" w:rsidRPr="00B7600F" w:rsidRDefault="00B7600F" w:rsidP="00B7600F">
      <w:hyperlink r:id="rId18" w:history="1">
        <w:r w:rsidRPr="00B7600F">
          <w:rPr>
            <w:rStyle w:val="a3"/>
          </w:rPr>
          <w:t>Проект Об утверждении Положения о муниципальном жилищном контроле на территории муниципального образования "Суражский муниципальный район Брянской области"</w:t>
        </w:r>
      </w:hyperlink>
    </w:p>
    <w:p w14:paraId="6347417F" w14:textId="77777777" w:rsidR="00B7600F" w:rsidRPr="00B7600F" w:rsidRDefault="00B7600F" w:rsidP="00B7600F">
      <w:hyperlink r:id="rId19" w:history="1">
        <w:r w:rsidRPr="00B7600F">
          <w:rPr>
            <w:rStyle w:val="a3"/>
          </w:rPr>
          <w:t>Уведомление о проведении публичных консультаций по проекту нормативного правового акта администрации Суражского района</w:t>
        </w:r>
      </w:hyperlink>
    </w:p>
    <w:p w14:paraId="3FA88B7D" w14:textId="77777777" w:rsidR="00B7600F" w:rsidRPr="00B7600F" w:rsidRDefault="00B7600F" w:rsidP="00B7600F">
      <w:r w:rsidRPr="00B7600F">
        <w:t>/-/-/</w:t>
      </w:r>
    </w:p>
    <w:p w14:paraId="3FFC18E5" w14:textId="77777777" w:rsidR="00B7600F" w:rsidRPr="00B7600F" w:rsidRDefault="00B7600F" w:rsidP="00B7600F">
      <w:hyperlink r:id="rId20" w:tgtFrame="_blank" w:history="1">
        <w:r w:rsidRPr="00B7600F">
          <w:rPr>
            <w:rStyle w:val="a3"/>
          </w:rPr>
          <w:t>Форма опросного листа при проведении публичных консультаций по проекту нормативного правового акта Суражской районной администрации</w:t>
        </w:r>
      </w:hyperlink>
    </w:p>
    <w:p w14:paraId="4553E4E7" w14:textId="77777777" w:rsidR="00B7600F" w:rsidRPr="00B7600F" w:rsidRDefault="00B7600F" w:rsidP="00B7600F">
      <w:hyperlink r:id="rId21" w:history="1">
        <w:r w:rsidRPr="00B7600F">
          <w:rPr>
            <w:rStyle w:val="a3"/>
          </w:rPr>
          <w:t>Пояснительная записка к проекту Положения о муниципальном контроле</w:t>
        </w:r>
      </w:hyperlink>
    </w:p>
    <w:p w14:paraId="3E815858" w14:textId="77777777" w:rsidR="00B7600F" w:rsidRPr="00B7600F" w:rsidRDefault="00B7600F" w:rsidP="00B7600F">
      <w:hyperlink r:id="rId22" w:history="1">
        <w:r w:rsidRPr="00B7600F">
          <w:rPr>
            <w:rStyle w:val="a3"/>
          </w:rPr>
          <w:t>Проект Об утверждении Положения о муниципальном контроле на автомобильном транспорте, городском наземном электрическом транспорте и в дорожном хозяйстве, осуществляемом в границах Суражского городского поселения Суражского муниципального района Брянской области</w:t>
        </w:r>
      </w:hyperlink>
    </w:p>
    <w:p w14:paraId="03270D6D" w14:textId="77777777" w:rsidR="00B7600F" w:rsidRPr="00B7600F" w:rsidRDefault="00B7600F" w:rsidP="00B7600F">
      <w:hyperlink r:id="rId23" w:history="1">
        <w:r w:rsidRPr="00B7600F">
          <w:rPr>
            <w:rStyle w:val="a3"/>
          </w:rPr>
          <w:t>Уведомление о проведении публичных консультаций по проекту нормативного правового акта администрации Суражского района</w:t>
        </w:r>
      </w:hyperlink>
    </w:p>
    <w:p w14:paraId="0C3ABFD4" w14:textId="77777777" w:rsidR="00B7600F" w:rsidRPr="00B7600F" w:rsidRDefault="00B7600F" w:rsidP="00B7600F">
      <w:r w:rsidRPr="00B7600F">
        <w:t>/-/-/</w:t>
      </w:r>
    </w:p>
    <w:p w14:paraId="44DDE875" w14:textId="77777777" w:rsidR="00B7600F" w:rsidRPr="00B7600F" w:rsidRDefault="00B7600F" w:rsidP="00B7600F">
      <w:hyperlink r:id="rId24" w:history="1">
        <w:r w:rsidRPr="00B7600F">
          <w:rPr>
            <w:rStyle w:val="a3"/>
          </w:rPr>
          <w:t>Форма опросного листа при проведении публичных консультаций по проекту нормативного правового акта Суражской районной администрации</w:t>
        </w:r>
      </w:hyperlink>
    </w:p>
    <w:p w14:paraId="102BA312" w14:textId="77777777" w:rsidR="00B7600F" w:rsidRPr="00B7600F" w:rsidRDefault="00B7600F" w:rsidP="00B7600F">
      <w:hyperlink r:id="rId25" w:history="1">
        <w:r w:rsidRPr="00B7600F">
          <w:rPr>
            <w:rStyle w:val="a3"/>
          </w:rPr>
          <w:t>Пояснительная записка к проекту Положения о муниципальном контроле</w:t>
        </w:r>
      </w:hyperlink>
    </w:p>
    <w:p w14:paraId="751B942C" w14:textId="77777777" w:rsidR="00B7600F" w:rsidRPr="00B7600F" w:rsidRDefault="00B7600F" w:rsidP="00B7600F">
      <w:hyperlink r:id="rId26" w:history="1">
        <w:r w:rsidRPr="00B7600F">
          <w:rPr>
            <w:rStyle w:val="a3"/>
          </w:rPr>
          <w:t>Проект Об утверждении Положения о муниципальном контроле на автомобильном транспорте, городском наземном электрическом транспорте и в дорожном хозяйстве, осуществляемом в границах Суражского муниципального района Брянской области</w:t>
        </w:r>
      </w:hyperlink>
    </w:p>
    <w:p w14:paraId="3E104363" w14:textId="77777777" w:rsidR="00B7600F" w:rsidRPr="00B7600F" w:rsidRDefault="00B7600F" w:rsidP="00B7600F">
      <w:hyperlink r:id="rId27" w:history="1">
        <w:r w:rsidRPr="00B7600F">
          <w:rPr>
            <w:rStyle w:val="a3"/>
          </w:rPr>
          <w:t>Уведомление о проведении публичных консультаций по проекту нормативного правового акта администрации Суражского района</w:t>
        </w:r>
      </w:hyperlink>
    </w:p>
    <w:p w14:paraId="10F5F9EB" w14:textId="77777777" w:rsidR="00B7600F" w:rsidRPr="00B7600F" w:rsidRDefault="00B7600F" w:rsidP="00B7600F">
      <w:r w:rsidRPr="00B7600F">
        <w:t>/-/-/</w:t>
      </w:r>
    </w:p>
    <w:p w14:paraId="478174C0" w14:textId="77777777" w:rsidR="00B7600F" w:rsidRPr="00B7600F" w:rsidRDefault="00B7600F" w:rsidP="00B7600F">
      <w:hyperlink r:id="rId28" w:history="1">
        <w:r w:rsidRPr="00B7600F">
          <w:rPr>
            <w:rStyle w:val="a3"/>
          </w:rPr>
          <w:t>Форма опросного листа при проведении публичных консультаций</w:t>
        </w:r>
      </w:hyperlink>
    </w:p>
    <w:p w14:paraId="4C68D56C" w14:textId="77777777" w:rsidR="00B7600F" w:rsidRPr="00B7600F" w:rsidRDefault="00B7600F" w:rsidP="00B7600F">
      <w:hyperlink r:id="rId29" w:history="1">
        <w:r w:rsidRPr="00B7600F">
          <w:rPr>
            <w:rStyle w:val="a3"/>
          </w:rPr>
          <w:t>Пояснительная записка к проекту Положения о муниципальном земельном контроле</w:t>
        </w:r>
      </w:hyperlink>
    </w:p>
    <w:p w14:paraId="6CD06ABF" w14:textId="77777777" w:rsidR="00B7600F" w:rsidRPr="00B7600F" w:rsidRDefault="00B7600F" w:rsidP="00B7600F">
      <w:hyperlink r:id="rId30" w:history="1">
        <w:r w:rsidRPr="00B7600F">
          <w:rPr>
            <w:rStyle w:val="a3"/>
          </w:rPr>
          <w:t>Проект Положения о муниципальном земельном контроле на территории Суражского городского поселения Суражского муниципального района Брянской области</w:t>
        </w:r>
      </w:hyperlink>
    </w:p>
    <w:p w14:paraId="129C0B6A" w14:textId="77777777" w:rsidR="00B7600F" w:rsidRPr="00B7600F" w:rsidRDefault="00B7600F" w:rsidP="00B7600F">
      <w:hyperlink r:id="rId31" w:history="1">
        <w:r w:rsidRPr="00B7600F">
          <w:rPr>
            <w:rStyle w:val="a3"/>
          </w:rPr>
          <w:t>Уведомление о проведении публичных консультаций по проекту нормативного правового акта администрации Суражского района</w:t>
        </w:r>
      </w:hyperlink>
    </w:p>
    <w:p w14:paraId="076E95E3" w14:textId="77777777" w:rsidR="00B7600F" w:rsidRPr="00B7600F" w:rsidRDefault="00B7600F" w:rsidP="00B7600F">
      <w:r w:rsidRPr="00B7600F">
        <w:t>/-/-/</w:t>
      </w:r>
    </w:p>
    <w:p w14:paraId="3878D7AB" w14:textId="77777777" w:rsidR="00B7600F" w:rsidRPr="00B7600F" w:rsidRDefault="00B7600F" w:rsidP="00B7600F">
      <w:hyperlink r:id="rId32" w:history="1">
        <w:r w:rsidRPr="00B7600F">
          <w:rPr>
            <w:rStyle w:val="a3"/>
          </w:rPr>
          <w:t>Форма опросного листа при проведении публичных консультаций</w:t>
        </w:r>
      </w:hyperlink>
    </w:p>
    <w:p w14:paraId="0EF6896D" w14:textId="77777777" w:rsidR="00B7600F" w:rsidRPr="00B7600F" w:rsidRDefault="00B7600F" w:rsidP="00B7600F">
      <w:hyperlink r:id="rId33" w:history="1">
        <w:r w:rsidRPr="00B7600F">
          <w:rPr>
            <w:rStyle w:val="a3"/>
          </w:rPr>
          <w:t>Пояснительная записка к проекту Положения о муниципальном земельном контроле</w:t>
        </w:r>
      </w:hyperlink>
    </w:p>
    <w:p w14:paraId="2302C6F5" w14:textId="77777777" w:rsidR="00B7600F" w:rsidRPr="00B7600F" w:rsidRDefault="00B7600F" w:rsidP="00B7600F">
      <w:hyperlink r:id="rId34" w:history="1">
        <w:r w:rsidRPr="00B7600F">
          <w:rPr>
            <w:rStyle w:val="a3"/>
          </w:rPr>
          <w:t>Проект Положения о муниципальном земельном контроле на территории Суражского муниципального района Брянской области</w:t>
        </w:r>
      </w:hyperlink>
    </w:p>
    <w:p w14:paraId="3C976CDC" w14:textId="77777777" w:rsidR="00B7600F" w:rsidRPr="00B7600F" w:rsidRDefault="00B7600F" w:rsidP="00B7600F">
      <w:hyperlink r:id="rId35" w:history="1">
        <w:r w:rsidRPr="00B7600F">
          <w:rPr>
            <w:rStyle w:val="a3"/>
          </w:rPr>
          <w:t>Уведомление о проведении публичных консультаций по проекту нормативного правового акта администрации Суражского района</w:t>
        </w:r>
      </w:hyperlink>
    </w:p>
    <w:p w14:paraId="1838152E" w14:textId="77777777" w:rsidR="00B7600F" w:rsidRPr="00B7600F" w:rsidRDefault="00B7600F" w:rsidP="00B7600F">
      <w:r w:rsidRPr="00B7600F">
        <w:t>/-/-/</w:t>
      </w:r>
    </w:p>
    <w:p w14:paraId="3A9156B6" w14:textId="77777777" w:rsidR="00B7600F" w:rsidRPr="00B7600F" w:rsidRDefault="00B7600F" w:rsidP="00B7600F">
      <w:hyperlink r:id="rId36" w:history="1">
        <w:r w:rsidRPr="00B7600F">
          <w:rPr>
            <w:rStyle w:val="a3"/>
          </w:rPr>
          <w:t>Форма опросного листа при проведении публичных консультаций по проекту нормативного правового акта Суражской районной администрации</w:t>
        </w:r>
      </w:hyperlink>
    </w:p>
    <w:p w14:paraId="74B84527" w14:textId="77777777" w:rsidR="00B7600F" w:rsidRPr="00B7600F" w:rsidRDefault="00B7600F" w:rsidP="00B7600F">
      <w:hyperlink r:id="rId37" w:history="1">
        <w:r w:rsidRPr="00B7600F">
          <w:rPr>
            <w:rStyle w:val="a3"/>
          </w:rPr>
          <w:t>Пояснительная записка к проекту постановления Администрации Суражского района</w:t>
        </w:r>
      </w:hyperlink>
    </w:p>
    <w:p w14:paraId="5C41DC7B" w14:textId="77777777" w:rsidR="00B7600F" w:rsidRPr="00B7600F" w:rsidRDefault="00B7600F" w:rsidP="00B7600F">
      <w:hyperlink r:id="rId38" w:history="1">
        <w:r w:rsidRPr="00B7600F">
          <w:rPr>
            <w:rStyle w:val="a3"/>
          </w:rPr>
          <w:t>Постановление Об утверждении Положения о порядке предоставления компенсационных мест для размещения нестационарных торговых объектов на территории муниципального образования «Суражское городское поселение Суражского муниципального района Брянской области»</w:t>
        </w:r>
      </w:hyperlink>
    </w:p>
    <w:p w14:paraId="65B44980" w14:textId="77777777" w:rsidR="00B7600F" w:rsidRPr="00B7600F" w:rsidRDefault="00B7600F" w:rsidP="00B7600F">
      <w:hyperlink r:id="rId39" w:history="1">
        <w:r w:rsidRPr="00B7600F">
          <w:rPr>
            <w:rStyle w:val="a3"/>
          </w:rPr>
          <w:t>Уведомление о проведении публичных консультаций по проекту нормативного правового акта администрации Суражского района</w:t>
        </w:r>
      </w:hyperlink>
    </w:p>
    <w:p w14:paraId="5074A624" w14:textId="77777777" w:rsidR="00B7600F" w:rsidRPr="00B7600F" w:rsidRDefault="00B7600F" w:rsidP="00B7600F">
      <w:r w:rsidRPr="00B7600F">
        <w:t>/-/-/</w:t>
      </w:r>
    </w:p>
    <w:p w14:paraId="26168979" w14:textId="77777777" w:rsidR="00B7600F" w:rsidRPr="00B7600F" w:rsidRDefault="00B7600F" w:rsidP="00B7600F">
      <w:hyperlink r:id="rId40" w:history="1">
        <w:r w:rsidRPr="00B7600F">
          <w:rPr>
            <w:rStyle w:val="a3"/>
          </w:rPr>
          <w:t>Форма опросного листа при проведении публичных консультаций по проекту нормативного правового акта администрации Суражского района</w:t>
        </w:r>
      </w:hyperlink>
    </w:p>
    <w:p w14:paraId="49A4AAFE" w14:textId="77777777" w:rsidR="00B7600F" w:rsidRPr="00B7600F" w:rsidRDefault="00B7600F" w:rsidP="00B7600F">
      <w:hyperlink r:id="rId41" w:history="1">
        <w:r w:rsidRPr="00B7600F">
          <w:rPr>
            <w:rStyle w:val="a3"/>
          </w:rPr>
          <w:t>Пояснительная записка к проекту постановления администрации Суражского района "Об определении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Суражского района"</w:t>
        </w:r>
      </w:hyperlink>
    </w:p>
    <w:p w14:paraId="4D40A96A" w14:textId="77777777" w:rsidR="00B7600F" w:rsidRPr="00B7600F" w:rsidRDefault="00B7600F" w:rsidP="00B7600F">
      <w:hyperlink r:id="rId42" w:history="1">
        <w:r w:rsidRPr="00B7600F">
          <w:rPr>
            <w:rStyle w:val="a3"/>
          </w:rPr>
          <w:t>Проект постановление Об определении границ прилегающих территорий, на которых не допускается розничная продажа алкогольной продукции и розничная алкогольной продукции при оказании услуг общественного питания на территории Суражского района</w:t>
        </w:r>
      </w:hyperlink>
    </w:p>
    <w:p w14:paraId="44B02ADD" w14:textId="77777777" w:rsidR="00B7600F" w:rsidRPr="00B7600F" w:rsidRDefault="00B7600F" w:rsidP="00B7600F">
      <w:hyperlink r:id="rId43" w:history="1">
        <w:r w:rsidRPr="00B7600F">
          <w:rPr>
            <w:rStyle w:val="a3"/>
          </w:rPr>
          <w:t>Приложения</w:t>
        </w:r>
      </w:hyperlink>
    </w:p>
    <w:p w14:paraId="35693495" w14:textId="77777777" w:rsidR="00B7600F" w:rsidRPr="00B7600F" w:rsidRDefault="00B7600F" w:rsidP="00B7600F">
      <w:hyperlink r:id="rId44" w:history="1">
        <w:r w:rsidRPr="00B7600F">
          <w:rPr>
            <w:rStyle w:val="a3"/>
          </w:rPr>
          <w:t>Уведомление о проведении публичных консультаций по проекту нормативного правового акта администрации Суражского района</w:t>
        </w:r>
      </w:hyperlink>
    </w:p>
    <w:p w14:paraId="2012F8DF" w14:textId="77777777" w:rsidR="00B7600F" w:rsidRPr="00B7600F" w:rsidRDefault="00B7600F" w:rsidP="00B7600F">
      <w:r w:rsidRPr="00B7600F">
        <w:rPr>
          <w:b/>
          <w:bCs/>
        </w:rPr>
        <w:t>2020 год</w:t>
      </w:r>
    </w:p>
    <w:p w14:paraId="12E23418" w14:textId="77777777" w:rsidR="00B7600F" w:rsidRPr="00B7600F" w:rsidRDefault="00B7600F" w:rsidP="00B7600F">
      <w:hyperlink r:id="rId45" w:history="1">
        <w:r w:rsidRPr="00B7600F">
          <w:rPr>
            <w:rStyle w:val="a3"/>
          </w:rPr>
          <w:t>Форма сводного отчёта о проведении оценки регулирующего воздействия проектов нормативных правовых актов Суражской районной администрации</w:t>
        </w:r>
      </w:hyperlink>
    </w:p>
    <w:p w14:paraId="0AF52F39" w14:textId="77777777" w:rsidR="00B7600F" w:rsidRPr="00B7600F" w:rsidRDefault="00B7600F" w:rsidP="00B7600F">
      <w:hyperlink r:id="rId46" w:history="1">
        <w:r w:rsidRPr="00B7600F">
          <w:rPr>
            <w:rStyle w:val="a3"/>
          </w:rPr>
          <w:t>ПОЯСНИТЕЛЬНАЯ ЗАПИСКА к проекту постановления администрации Суражского района Брянской области « Развитие малого и среднего предпринимательства на территории Суражского городского поселения Суражского муниципального района Брянской области (2021-2023гг.)»</w:t>
        </w:r>
      </w:hyperlink>
    </w:p>
    <w:p w14:paraId="7B216184" w14:textId="77777777" w:rsidR="00B7600F" w:rsidRPr="00B7600F" w:rsidRDefault="00B7600F" w:rsidP="00B7600F">
      <w:hyperlink r:id="rId47" w:history="1">
        <w:r w:rsidRPr="00B7600F">
          <w:rPr>
            <w:rStyle w:val="a3"/>
          </w:rPr>
          <w:t>Проект постановления " Об утверждении муниципальной программы "Развитие малого и среднего предпринимательства на территории Суражского городского поселения Суражского муниципального района Брянской области (2021-2023гг.)"</w:t>
        </w:r>
      </w:hyperlink>
    </w:p>
    <w:p w14:paraId="4AA6ED8D" w14:textId="77777777" w:rsidR="00B7600F" w:rsidRPr="00B7600F" w:rsidRDefault="00B7600F" w:rsidP="00B7600F">
      <w:hyperlink r:id="rId48" w:history="1">
        <w:r w:rsidRPr="00B7600F">
          <w:rPr>
            <w:rStyle w:val="a3"/>
          </w:rPr>
          <w:t>Уведомление о проведении публичных консультаций по проекту нормативного правового акта администрации Суражского района</w:t>
        </w:r>
      </w:hyperlink>
    </w:p>
    <w:p w14:paraId="00F429F2" w14:textId="77777777" w:rsidR="00B7600F" w:rsidRPr="00B7600F" w:rsidRDefault="00B7600F" w:rsidP="00B7600F">
      <w:hyperlink r:id="rId49" w:history="1">
        <w:r w:rsidRPr="00B7600F">
          <w:rPr>
            <w:rStyle w:val="a3"/>
          </w:rPr>
          <w:t>Форма сводного отчёта о проведении оценки регулирующего воздействия проектов нормативных правовых актов Суражской районной администрации</w:t>
        </w:r>
      </w:hyperlink>
    </w:p>
    <w:p w14:paraId="31F9D5B9" w14:textId="77777777" w:rsidR="00B7600F" w:rsidRPr="00B7600F" w:rsidRDefault="00B7600F" w:rsidP="00B7600F">
      <w:hyperlink r:id="rId50" w:history="1">
        <w:r w:rsidRPr="00B7600F">
          <w:rPr>
            <w:rStyle w:val="a3"/>
          </w:rPr>
          <w:t>Проект постановления "О внесении изменений в постановление администрации Суражского района от 02.06.2020 г. № 362 Об утверждении Положения о порядке предоставления субсидий для субсидирования части затрат субъектов малого и среднего предпринимательства,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в Суражском городском поселении Суражского муниципального района в 2020 году"</w:t>
        </w:r>
      </w:hyperlink>
    </w:p>
    <w:p w14:paraId="5888E583" w14:textId="77777777" w:rsidR="00B7600F" w:rsidRPr="00B7600F" w:rsidRDefault="00B7600F" w:rsidP="00B7600F">
      <w:hyperlink r:id="rId51" w:history="1">
        <w:r w:rsidRPr="00B7600F">
          <w:rPr>
            <w:rStyle w:val="a3"/>
          </w:rPr>
          <w:t>Уведомление о проведении публичных консультаций по проекту нормативного правового акта администрации Суражского района</w:t>
        </w:r>
      </w:hyperlink>
    </w:p>
    <w:p w14:paraId="16D9A6A0" w14:textId="77777777" w:rsidR="00B7600F" w:rsidRPr="00B7600F" w:rsidRDefault="00B7600F" w:rsidP="00B7600F">
      <w:hyperlink r:id="rId52" w:history="1">
        <w:r w:rsidRPr="00B7600F">
          <w:rPr>
            <w:rStyle w:val="a3"/>
          </w:rPr>
          <w:t>Форма сводного отчёта о проведении оценки регулирующего воздействия проектов нормативных правовых актов Суражской районной администрации</w:t>
        </w:r>
      </w:hyperlink>
    </w:p>
    <w:p w14:paraId="36DA039E" w14:textId="77777777" w:rsidR="00B7600F" w:rsidRPr="00B7600F" w:rsidRDefault="00B7600F" w:rsidP="00B7600F">
      <w:hyperlink r:id="rId53" w:history="1">
        <w:r w:rsidRPr="00B7600F">
          <w:rPr>
            <w:rStyle w:val="a3"/>
          </w:rPr>
          <w:t xml:space="preserve">Проект постановления " О внесении изменений в постановление администрации Суражского района от 02.06.2020 г. № 361 Об утверждении Положения о порядке субсидирования части затрат </w:t>
        </w:r>
        <w:r w:rsidRPr="00B7600F">
          <w:rPr>
            <w:rStyle w:val="a3"/>
          </w:rPr>
          <w:lastRenderedPageBreak/>
          <w:t>субъектов малого и среднего предпринимательства, осуществляющих деятельность в сфере социального предпринимательства в 2020 году"</w:t>
        </w:r>
      </w:hyperlink>
    </w:p>
    <w:p w14:paraId="64C9A6C7" w14:textId="77777777" w:rsidR="00B7600F" w:rsidRPr="00B7600F" w:rsidRDefault="00B7600F" w:rsidP="00B7600F">
      <w:hyperlink r:id="rId54" w:history="1">
        <w:r w:rsidRPr="00B7600F">
          <w:rPr>
            <w:rStyle w:val="a3"/>
          </w:rPr>
          <w:t>Уведомление о проведении публичных консультаций по проекту нормативного правового акта администрации Суражского района</w:t>
        </w:r>
      </w:hyperlink>
    </w:p>
    <w:p w14:paraId="27100D17" w14:textId="77777777" w:rsidR="00B7600F" w:rsidRPr="00B7600F" w:rsidRDefault="00B7600F" w:rsidP="00B7600F">
      <w:hyperlink r:id="rId55" w:history="1">
        <w:r w:rsidRPr="00B7600F">
          <w:rPr>
            <w:rStyle w:val="a3"/>
          </w:rPr>
          <w:t>Форма сводного отчёта о проведении оценки регулирующего воздействия проектов нормативных правовых актов Суражской районной администрации</w:t>
        </w:r>
      </w:hyperlink>
    </w:p>
    <w:p w14:paraId="2DD2FB4E" w14:textId="77777777" w:rsidR="00B7600F" w:rsidRPr="00B7600F" w:rsidRDefault="00B7600F" w:rsidP="00B7600F">
      <w:hyperlink r:id="rId56" w:history="1">
        <w:r w:rsidRPr="00B7600F">
          <w:rPr>
            <w:rStyle w:val="a3"/>
          </w:rPr>
          <w:t>Проект постановления Об утверждении Положения о порядке субсидирования части затрат субъектов малого и среднего предпринимательства, осуществляющих деятельность в сфере социального предпринимательства в 2020 году</w:t>
        </w:r>
      </w:hyperlink>
    </w:p>
    <w:p w14:paraId="11FFB1E9" w14:textId="77777777" w:rsidR="00B7600F" w:rsidRPr="00B7600F" w:rsidRDefault="00B7600F" w:rsidP="00B7600F">
      <w:hyperlink r:id="rId57" w:history="1">
        <w:r w:rsidRPr="00B7600F">
          <w:rPr>
            <w:rStyle w:val="a3"/>
          </w:rPr>
          <w:t>Уведомление о проведении публичных консультаций по проекту нормативного правового акта администрации Суражского района</w:t>
        </w:r>
      </w:hyperlink>
    </w:p>
    <w:p w14:paraId="1958F191" w14:textId="77777777" w:rsidR="00B7600F" w:rsidRPr="00B7600F" w:rsidRDefault="00B7600F" w:rsidP="00B7600F">
      <w:hyperlink r:id="rId58" w:history="1">
        <w:r w:rsidRPr="00B7600F">
          <w:rPr>
            <w:rStyle w:val="a3"/>
          </w:rPr>
          <w:t>Форма сводного отчёта о проведении оценки регулирующего воздействия проектов нормативных правовых актов Суражской районной администрации</w:t>
        </w:r>
      </w:hyperlink>
    </w:p>
    <w:p w14:paraId="04380AD1" w14:textId="77777777" w:rsidR="00B7600F" w:rsidRPr="00B7600F" w:rsidRDefault="00B7600F" w:rsidP="00B7600F">
      <w:hyperlink r:id="rId59" w:tgtFrame="_blank" w:history="1">
        <w:r w:rsidRPr="00B7600F">
          <w:rPr>
            <w:rStyle w:val="a3"/>
          </w:rPr>
          <w:t>Проект постановления Об утверждении «Положения о порядке предоставления субсидий для субсидирования части затрат субъектов малого и среднего предпринимательства,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в Суражском городском поселении Суражского муниципального района в 2020 году»</w:t>
        </w:r>
      </w:hyperlink>
    </w:p>
    <w:p w14:paraId="75039DCF" w14:textId="77777777" w:rsidR="00B7600F" w:rsidRPr="00B7600F" w:rsidRDefault="00B7600F" w:rsidP="00B7600F">
      <w:hyperlink r:id="rId60" w:history="1">
        <w:r w:rsidRPr="00B7600F">
          <w:rPr>
            <w:rStyle w:val="a3"/>
          </w:rPr>
          <w:t>Уведомление о проведении публичных консультаций по проекту нормативного правового акта администрации Суражского района</w:t>
        </w:r>
      </w:hyperlink>
    </w:p>
    <w:p w14:paraId="26C9FCA5" w14:textId="77777777" w:rsidR="00B7600F" w:rsidRPr="00B7600F" w:rsidRDefault="00B7600F" w:rsidP="00B7600F">
      <w:hyperlink r:id="rId61" w:history="1">
        <w:r w:rsidRPr="00B7600F">
          <w:rPr>
            <w:rStyle w:val="a3"/>
          </w:rPr>
          <w:t>План проведения оценки регулирующего воздействия, экспертизы проектов нормативно-правовых документов администрации Суражского района на 2020 год</w:t>
        </w:r>
      </w:hyperlink>
    </w:p>
    <w:p w14:paraId="2DEE15E4" w14:textId="27289EFA" w:rsidR="00B7600F" w:rsidRPr="00B7600F" w:rsidRDefault="00B7600F" w:rsidP="00B7600F">
      <w:r w:rsidRPr="00B7600F">
        <w:drawing>
          <wp:inline distT="0" distB="0" distL="0" distR="0" wp14:anchorId="09416E35" wp14:editId="37BB4A92">
            <wp:extent cx="123825" cy="123825"/>
            <wp:effectExtent l="0" t="0" r="9525" b="9525"/>
            <wp:docPr id="54611306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3" w:tgtFrame="_blank" w:history="1">
        <w:r w:rsidRPr="00B7600F">
          <w:rPr>
            <w:rStyle w:val="a3"/>
          </w:rPr>
          <w:t>Форма сводного отчёта о проведении оценки регулирующего воздействия проектов нормативных правовых актов Суражской районной администрации</w:t>
        </w:r>
      </w:hyperlink>
    </w:p>
    <w:p w14:paraId="21CA9E67" w14:textId="29F0A5F6" w:rsidR="00B7600F" w:rsidRPr="00B7600F" w:rsidRDefault="00B7600F" w:rsidP="00B7600F">
      <w:r w:rsidRPr="00B7600F">
        <w:drawing>
          <wp:inline distT="0" distB="0" distL="0" distR="0" wp14:anchorId="2E2D8C32" wp14:editId="40CD9597">
            <wp:extent cx="123825" cy="123825"/>
            <wp:effectExtent l="0" t="0" r="9525" b="9525"/>
            <wp:docPr id="2515803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tgtFrame="_blank" w:history="1">
        <w:r w:rsidRPr="00B7600F">
          <w:rPr>
            <w:rStyle w:val="a3"/>
          </w:rPr>
          <w:t>Форма сводного отчёта о проведении оценки регулирующего воздействия проектов нормативных правовых актов Суражской районной администрации</w:t>
        </w:r>
      </w:hyperlink>
    </w:p>
    <w:p w14:paraId="752B8F56" w14:textId="005B9225" w:rsidR="00B7600F" w:rsidRPr="00B7600F" w:rsidRDefault="00B7600F" w:rsidP="00B7600F">
      <w:r w:rsidRPr="00B7600F">
        <w:drawing>
          <wp:inline distT="0" distB="0" distL="0" distR="0" wp14:anchorId="246822B2" wp14:editId="783ABC6D">
            <wp:extent cx="123825" cy="123825"/>
            <wp:effectExtent l="0" t="0" r="9525" b="9525"/>
            <wp:docPr id="190069485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5" w:tgtFrame="_blank" w:history="1">
        <w:r w:rsidRPr="00B7600F">
          <w:rPr>
            <w:rStyle w:val="a3"/>
          </w:rPr>
          <w:t>Форма опросного листа при проведении публичных консультаций по проекту нормативного правового акта Суражской районной администрации</w:t>
        </w:r>
      </w:hyperlink>
    </w:p>
    <w:p w14:paraId="2326BFBE" w14:textId="70CE130D" w:rsidR="00B7600F" w:rsidRPr="00B7600F" w:rsidRDefault="00B7600F" w:rsidP="00B7600F">
      <w:r w:rsidRPr="00B7600F">
        <w:drawing>
          <wp:inline distT="0" distB="0" distL="0" distR="0" wp14:anchorId="4A07D9E9" wp14:editId="208D8904">
            <wp:extent cx="123825" cy="123825"/>
            <wp:effectExtent l="0" t="0" r="9525" b="9525"/>
            <wp:docPr id="132808199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tgtFrame="_blank" w:history="1">
        <w:r w:rsidRPr="00B7600F">
          <w:rPr>
            <w:rStyle w:val="a3"/>
          </w:rPr>
          <w:t>План проведения оценки регулирующего воздействия, экспертизы проектов нормативно-правовых документов администрации Суражского района на 2016 год</w:t>
        </w:r>
      </w:hyperlink>
    </w:p>
    <w:p w14:paraId="2096AC46" w14:textId="69BCC506" w:rsidR="00B7600F" w:rsidRPr="00B7600F" w:rsidRDefault="00B7600F" w:rsidP="00B7600F">
      <w:r w:rsidRPr="00B7600F">
        <w:drawing>
          <wp:inline distT="0" distB="0" distL="0" distR="0" wp14:anchorId="2A3F91EB" wp14:editId="55604826">
            <wp:extent cx="123825" cy="123825"/>
            <wp:effectExtent l="0" t="0" r="9525" b="9525"/>
            <wp:docPr id="194852943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7" w:tgtFrame="_blank" w:history="1">
        <w:r w:rsidRPr="00B7600F">
          <w:rPr>
            <w:rStyle w:val="a3"/>
          </w:rPr>
          <w:t>Уведомление о проведении публичных консультаций по проекту нормативного правового акта администрации Суражского района</w:t>
        </w:r>
      </w:hyperlink>
    </w:p>
    <w:p w14:paraId="4F5BC183" w14:textId="7955D3EC" w:rsidR="00B7600F" w:rsidRPr="00B7600F" w:rsidRDefault="00B7600F" w:rsidP="00B7600F">
      <w:r w:rsidRPr="00B7600F">
        <w:drawing>
          <wp:inline distT="0" distB="0" distL="0" distR="0" wp14:anchorId="63CDA8C7" wp14:editId="4E3C45FD">
            <wp:extent cx="123825" cy="123825"/>
            <wp:effectExtent l="0" t="0" r="9525" b="9525"/>
            <wp:docPr id="45210359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tgtFrame="_blank" w:history="1">
        <w:r w:rsidRPr="00B7600F">
          <w:rPr>
            <w:rStyle w:val="a3"/>
          </w:rPr>
          <w:t>Уведомление о начале приема предложений по формированию плана проведения экспертизы муниципальных нормативных правовых актов в 2016 году</w:t>
        </w:r>
      </w:hyperlink>
    </w:p>
    <w:p w14:paraId="0E1B8E64" w14:textId="1FECBEE0" w:rsidR="00B7600F" w:rsidRPr="00B7600F" w:rsidRDefault="00B7600F" w:rsidP="00B7600F">
      <w:r w:rsidRPr="00B7600F">
        <w:drawing>
          <wp:inline distT="0" distB="0" distL="0" distR="0" wp14:anchorId="63D0D446" wp14:editId="6BFE9025">
            <wp:extent cx="123825" cy="123825"/>
            <wp:effectExtent l="0" t="0" r="9525" b="9525"/>
            <wp:docPr id="2016405926" name="Рисунок 20">
              <a:hlinkClick xmlns:a="http://schemas.openxmlformats.org/drawingml/2006/main" r:id="rId6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>
                      <a:hlinkClick r:id="rId6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9" w:tgtFrame="_blank" w:history="1">
        <w:r w:rsidRPr="00B7600F">
          <w:rPr>
            <w:rStyle w:val="a3"/>
          </w:rPr>
          <w:t>Уведомление о проведении публичных консультаций по проекту нормативного правового акта администрации Суражского района</w:t>
        </w:r>
      </w:hyperlink>
    </w:p>
    <w:p w14:paraId="523256F6" w14:textId="215C927F" w:rsidR="00B7600F" w:rsidRPr="00B7600F" w:rsidRDefault="00B7600F" w:rsidP="00B7600F">
      <w:r w:rsidRPr="00B7600F">
        <w:drawing>
          <wp:inline distT="0" distB="0" distL="0" distR="0" wp14:anchorId="5D6C768B" wp14:editId="2ED44B61">
            <wp:extent cx="123825" cy="123825"/>
            <wp:effectExtent l="0" t="0" r="9525" b="9525"/>
            <wp:docPr id="165010947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0" w:tgtFrame="_blank" w:history="1">
        <w:r w:rsidRPr="00B7600F">
          <w:rPr>
            <w:rStyle w:val="a3"/>
          </w:rPr>
          <w:t>Проект постановления Об утверждении Порядка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(с приложением)</w:t>
        </w:r>
      </w:hyperlink>
    </w:p>
    <w:p w14:paraId="703F03E4" w14:textId="118D37B3" w:rsidR="00B7600F" w:rsidRPr="00B7600F" w:rsidRDefault="00B7600F" w:rsidP="00B7600F">
      <w:r w:rsidRPr="00B7600F">
        <w:lastRenderedPageBreak/>
        <w:drawing>
          <wp:inline distT="0" distB="0" distL="0" distR="0" wp14:anchorId="250C88AA" wp14:editId="1D98FF77">
            <wp:extent cx="123825" cy="123825"/>
            <wp:effectExtent l="0" t="0" r="9525" b="9525"/>
            <wp:docPr id="406915476" name="Рисунок 18">
              <a:hlinkClick xmlns:a="http://schemas.openxmlformats.org/drawingml/2006/main" r:id="rId7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>
                      <a:hlinkClick r:id="rId7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1" w:tgtFrame="_blank" w:history="1">
        <w:r w:rsidRPr="00B7600F">
          <w:rPr>
            <w:rStyle w:val="a3"/>
          </w:rPr>
          <w:t>ПОЯСНИТЕЛЬНАЯ ЗАПИСКА к проекту постановления администрации Суражского района Брянской области «Об утверждении Порядка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</w:t>
        </w:r>
      </w:hyperlink>
    </w:p>
    <w:p w14:paraId="3C852A94" w14:textId="448B4488" w:rsidR="00B7600F" w:rsidRPr="00B7600F" w:rsidRDefault="00B7600F" w:rsidP="00B7600F">
      <w:r w:rsidRPr="00B7600F">
        <w:drawing>
          <wp:inline distT="0" distB="0" distL="0" distR="0" wp14:anchorId="6CE3B740" wp14:editId="67124FC6">
            <wp:extent cx="123825" cy="123825"/>
            <wp:effectExtent l="0" t="0" r="9525" b="9525"/>
            <wp:docPr id="9535138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2" w:tgtFrame="_blank" w:history="1">
        <w:r w:rsidRPr="00B7600F">
          <w:rPr>
            <w:rStyle w:val="a3"/>
          </w:rPr>
          <w:t>Проект постановления Об утверждении Порядка предоставления субсидий начинающим субъектам малого и среднего предпринимательства на создание собственного дела (грантовая поддержка) (с приложением)</w:t>
        </w:r>
      </w:hyperlink>
    </w:p>
    <w:p w14:paraId="5BBF4735" w14:textId="329B6EDF" w:rsidR="00B7600F" w:rsidRPr="00B7600F" w:rsidRDefault="00B7600F" w:rsidP="00B7600F">
      <w:r w:rsidRPr="00B7600F">
        <w:drawing>
          <wp:inline distT="0" distB="0" distL="0" distR="0" wp14:anchorId="76F9F5C0" wp14:editId="4188A7D5">
            <wp:extent cx="123825" cy="123825"/>
            <wp:effectExtent l="0" t="0" r="9525" b="9525"/>
            <wp:docPr id="20749223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3" w:tgtFrame="_blank" w:history="1">
        <w:r w:rsidRPr="00B7600F">
          <w:rPr>
            <w:rStyle w:val="a3"/>
          </w:rPr>
          <w:t>ПОЯСНИТЕЛЬНАЯ ЗАПИСКА к проекту постановления администрации Суражского района Брянской области «Об утверждении Порядка предоставления субсидий начинающим субъектам малого и среднего предпринимательства на создание собственного дела (грантовая поддержка)»</w:t>
        </w:r>
      </w:hyperlink>
    </w:p>
    <w:p w14:paraId="541B951E" w14:textId="2FAC4B91" w:rsidR="00B7600F" w:rsidRPr="00B7600F" w:rsidRDefault="00B7600F" w:rsidP="00B7600F">
      <w:r w:rsidRPr="00B7600F">
        <w:drawing>
          <wp:inline distT="0" distB="0" distL="0" distR="0" wp14:anchorId="6E55CF57" wp14:editId="54111DAD">
            <wp:extent cx="123825" cy="123825"/>
            <wp:effectExtent l="0" t="0" r="9525" b="9525"/>
            <wp:docPr id="1701351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4" w:tgtFrame="_blank" w:history="1">
        <w:r w:rsidRPr="00B7600F">
          <w:rPr>
            <w:rStyle w:val="a3"/>
          </w:rPr>
          <w:t>Перечень документов, предоставляемых субъектами малого или среднего предпринимательства, претендующими на получение субсидии на создание собственного дела (грантовая поддержка)</w:t>
        </w:r>
      </w:hyperlink>
    </w:p>
    <w:p w14:paraId="41348A12" w14:textId="26E26E95" w:rsidR="00B7600F" w:rsidRPr="00B7600F" w:rsidRDefault="00B7600F" w:rsidP="00B7600F">
      <w:r w:rsidRPr="00B7600F">
        <w:drawing>
          <wp:inline distT="0" distB="0" distL="0" distR="0" wp14:anchorId="6D0041E7" wp14:editId="6C3E2370">
            <wp:extent cx="123825" cy="123825"/>
            <wp:effectExtent l="0" t="0" r="9525" b="9525"/>
            <wp:docPr id="4579517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5" w:tgtFrame="_blank" w:history="1">
        <w:r w:rsidRPr="00B7600F">
          <w:rPr>
            <w:rStyle w:val="a3"/>
          </w:rPr>
          <w:t>Конкурсная документация на конкурсный отбор по субсидированию части затрат, связанных с приобретением субъектами малого и среднего предпринимательства оборудования в целях создания и (или) развития либо модернизации производства товаров (работ, услуг)</w:t>
        </w:r>
      </w:hyperlink>
    </w:p>
    <w:p w14:paraId="285C1B27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C6"/>
    <w:rsid w:val="008908C6"/>
    <w:rsid w:val="008F0BAA"/>
    <w:rsid w:val="00B7600F"/>
    <w:rsid w:val="00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88B17-4537-46B9-A864-7219C818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6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dmsur.ru/bank/obshhestvennye-obsuzhdenija/proekt-ob-utverzhdenii-polozhenija-o-municipalnom-kontrole-na-avtomobilnom-transporte-gorodskom-nazemnom-jelektricheskom-transporte-i-v-dorozhnom-hozjajstve-osushhestv.docx" TargetMode="External"/><Relationship Id="rId21" Type="http://schemas.openxmlformats.org/officeDocument/2006/relationships/hyperlink" Target="http://admsur.ru/bank/ocenka-regulirujushhego-vozdejstvija/1/pojasnitelnaja-zapiska-k-proektu-polozhenija-o-municipalnom-kontrole.doc" TargetMode="External"/><Relationship Id="rId42" Type="http://schemas.openxmlformats.org/officeDocument/2006/relationships/hyperlink" Target="http://admsur.ru/bank/ocenka-regulirujushhego-vozdejstvija/1/postanovlenie-surazh.doc" TargetMode="External"/><Relationship Id="rId47" Type="http://schemas.openxmlformats.org/officeDocument/2006/relationships/hyperlink" Target="http://admsur.ru/bank/ekonomika/ocenka-npa/programma--po-malomu-biznesu-monogorod-2021-2023-gg-.docx" TargetMode="External"/><Relationship Id="rId63" Type="http://schemas.openxmlformats.org/officeDocument/2006/relationships/hyperlink" Target="http://admsur.ru/bank/publ_kons_npa/svodn_otchet_grant.doc" TargetMode="External"/><Relationship Id="rId68" Type="http://schemas.openxmlformats.org/officeDocument/2006/relationships/hyperlink" Target="http://admsur.ru/bank/publ_kons_npa/uvedoml_proved_exp.doc" TargetMode="External"/><Relationship Id="rId16" Type="http://schemas.openxmlformats.org/officeDocument/2006/relationships/hyperlink" Target="http://admsur.ru/bank/ekonomika/2021/orv/oprosnyj-list.docx" TargetMode="External"/><Relationship Id="rId11" Type="http://schemas.openxmlformats.org/officeDocument/2006/relationships/hyperlink" Target="http://admsur.ru/bank/ocenka-regulirujushhego-vozdejstvija/2/uvedomlenie-o-provedenii-publichnyh-konsultacij-po-proektu-normativnogo-pravovogo-akta-administracii-surazhskogo-rajona.docx" TargetMode="External"/><Relationship Id="rId24" Type="http://schemas.openxmlformats.org/officeDocument/2006/relationships/hyperlink" Target="http://admsur.ru/bank/ocenka-regulirujushhego-vozdejstvija/forma-oprosnogo-lista-pri-provedenii-publichnyh-konsultacij-po-proektu-normativnogo-pravovogo-akta-surazhskoj-rajonnoj-administracii.docx" TargetMode="External"/><Relationship Id="rId32" Type="http://schemas.openxmlformats.org/officeDocument/2006/relationships/hyperlink" Target="http://admsur.ru/bank/ekonomika/2021/orv/forma-oprosnogo-lista-pri-provedenii-publichnyh-konsultacij-po-proektu-normativnogo-pravovogo-akta-surazhskoj-rajonnoj-administracii.docx" TargetMode="External"/><Relationship Id="rId37" Type="http://schemas.openxmlformats.org/officeDocument/2006/relationships/hyperlink" Target="http://admsur.ru/bank/ocenka-regulirujushhego-vozdejstvija/pojasnitelnaja-zapiska.doc" TargetMode="External"/><Relationship Id="rId40" Type="http://schemas.openxmlformats.org/officeDocument/2006/relationships/hyperlink" Target="http://admsur.ru/bank/ocenka-regulirujushhego-vozdejstvija/forma-svodnogo-otcheta-o-provedenii-ocenki-regulirujushhego-vozdejstvija-proektov-normativnyh-pravovyh-aktov.docx" TargetMode="External"/><Relationship Id="rId45" Type="http://schemas.openxmlformats.org/officeDocument/2006/relationships/hyperlink" Target="http://admsur.ru/bank/ekonomika/ocenka-npa/svodnyj-otchet.doc" TargetMode="External"/><Relationship Id="rId53" Type="http://schemas.openxmlformats.org/officeDocument/2006/relationships/hyperlink" Target="http://admsur.ru/bank/ekonomika/2020/postanovlenie-361-dlja-orv.docx" TargetMode="External"/><Relationship Id="rId58" Type="http://schemas.openxmlformats.org/officeDocument/2006/relationships/hyperlink" Target="http://admsur.ru/bank/ekonomika/2020/svodnyj-otchet-polozhenija-o-porjadke-predostavlenija-subsidij-dlja-subsidirovanija-chasti-zatrat-subektov-malogo-i-srednego-predprinimatelstva-svjazannyh-s-sozdaniem-i-ili-ra.docx" TargetMode="External"/><Relationship Id="rId66" Type="http://schemas.openxmlformats.org/officeDocument/2006/relationships/hyperlink" Target="http://admsur.ru/bank/publ_kons_npa/plan_ocenka_reg_vozd.doc" TargetMode="External"/><Relationship Id="rId74" Type="http://schemas.openxmlformats.org/officeDocument/2006/relationships/hyperlink" Target="http://admsur.ru/bank/publ_kons_npa/perechen_subsidi_sobsv_delo.doc" TargetMode="External"/><Relationship Id="rId5" Type="http://schemas.openxmlformats.org/officeDocument/2006/relationships/hyperlink" Target="http://admsur.ru/bank/nv1/uvedomlenie-o-provedenii-publichnyh-konsultacij.docx" TargetMode="External"/><Relationship Id="rId61" Type="http://schemas.openxmlformats.org/officeDocument/2006/relationships/hyperlink" Target="http://admsur.ru/bank/ekonomika/2020/plan-jekspertizy-na-2020-god-na-sajt.doc" TargetMode="External"/><Relationship Id="rId19" Type="http://schemas.openxmlformats.org/officeDocument/2006/relationships/hyperlink" Target="http://admsur.ru/bank/ekonomika/2021/orv/uvedom.docx" TargetMode="External"/><Relationship Id="rId14" Type="http://schemas.openxmlformats.org/officeDocument/2006/relationships/hyperlink" Target="http://admsur.ru/bank/ekonomika/2021/orv/mzhk-gorod.docx" TargetMode="External"/><Relationship Id="rId22" Type="http://schemas.openxmlformats.org/officeDocument/2006/relationships/hyperlink" Target="http://admsur.ru/bank/obshhestvennye-obsuzhdenija/proekt-ob-utverzhdenii-polozhenija-o-municipalnom-kontrole-na-avtomobilnom-transporte-gorodskom-nazemnom-jelektricheskom-transporte-i-v-dorozhnom-hozjajstve-osushhest.docx" TargetMode="External"/><Relationship Id="rId27" Type="http://schemas.openxmlformats.org/officeDocument/2006/relationships/hyperlink" Target="http://admsur.ru/bank/ocenka-regulirujushhego-vozdejstvija/uvedomlenie-o-provedenii-publichnyh-konsultacij-po-proektu-normativnogo-pravovogo-akta-administracii-surazhskogo-rajona.docx" TargetMode="External"/><Relationship Id="rId30" Type="http://schemas.openxmlformats.org/officeDocument/2006/relationships/hyperlink" Target="http://admsur.ru/bank/vera-2021/proekt-polozhenija-o-municipalnom-zemelnom-kontrole-na-territorii-mo-surazhskoe-gorodskoe-poselenie-surazhskogo-municipalnogo-rajona-brjanskoj-oblasti.docx" TargetMode="External"/><Relationship Id="rId35" Type="http://schemas.openxmlformats.org/officeDocument/2006/relationships/hyperlink" Target="http://admsur.ru/bank/ekonomika/2021/orv/uvedomlenie.docx" TargetMode="External"/><Relationship Id="rId43" Type="http://schemas.openxmlformats.org/officeDocument/2006/relationships/hyperlink" Target="http://admsur.ru/bank/ocenka-regulirujushhego-vozdejstvija/1/prilozhenija.zip" TargetMode="External"/><Relationship Id="rId48" Type="http://schemas.openxmlformats.org/officeDocument/2006/relationships/hyperlink" Target="http://admsur.ru/bank/ekonomika/ocenka-npa/uvedomlenie.docx" TargetMode="External"/><Relationship Id="rId56" Type="http://schemas.openxmlformats.org/officeDocument/2006/relationships/hyperlink" Target="http://admsur.ru/bank/ekonomika/2020/postanovlenie-socpredprinimatelstvo.docx" TargetMode="External"/><Relationship Id="rId64" Type="http://schemas.openxmlformats.org/officeDocument/2006/relationships/hyperlink" Target="http://admsur.ru/bank/publ_kons_npa/svodn_otchet_uslugi.doc" TargetMode="External"/><Relationship Id="rId69" Type="http://schemas.openxmlformats.org/officeDocument/2006/relationships/hyperlink" Target="http://admsur.ru/bank/publ_kons_npa/uvedoml_publ_kons.doc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admsur.ru/bank/nv1/pojasnitelnaja-zapiska--k-proektu-polozhenija-o-municipalnom-zemelnom-kontrole-na-territorii-municipalnogo-obrazovanija-surazhskoe-gorodskoe-poselenie-surazhskogo-municipalnogo-rajona-brjanskoj-oblasti.doc" TargetMode="External"/><Relationship Id="rId51" Type="http://schemas.openxmlformats.org/officeDocument/2006/relationships/hyperlink" Target="http://admsur.ru/bank/ekonomika/ocenka-npa/uvedomlenie--o-provedenii-publichnyh-konsultacij-.docx" TargetMode="External"/><Relationship Id="rId72" Type="http://schemas.openxmlformats.org/officeDocument/2006/relationships/hyperlink" Target="http://admsur.ru/bank/publ_kons_npa/post_subsidi_sobsv_delo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dmsur.ru/bank/ekonomika/2021/orv/oprosnyj-lisdlzht.docx" TargetMode="External"/><Relationship Id="rId17" Type="http://schemas.openxmlformats.org/officeDocument/2006/relationships/hyperlink" Target="http://admsur.ru/bank/ekonomika/2021/orv/pojasnit-zap.doc" TargetMode="External"/><Relationship Id="rId25" Type="http://schemas.openxmlformats.org/officeDocument/2006/relationships/hyperlink" Target="http://admsur.ru/bank/ocenka-regulirujushhego-vozdejstvija/pojasnitelnaja-zapiska-k-proektu-polozhenija-o-municipalnom-kontrole.doc" TargetMode="External"/><Relationship Id="rId33" Type="http://schemas.openxmlformats.org/officeDocument/2006/relationships/hyperlink" Target="http://admsur.ru/bank/ekonomika/2021/orv/pojasnitelnaja-k-orv-.doc" TargetMode="External"/><Relationship Id="rId38" Type="http://schemas.openxmlformats.org/officeDocument/2006/relationships/hyperlink" Target="http://admsur.ru/bank/ocenka-regulirujushhego-vozdejstvija/postanovlenie.docx" TargetMode="External"/><Relationship Id="rId46" Type="http://schemas.openxmlformats.org/officeDocument/2006/relationships/hyperlink" Target="http://admsur.ru/bank/ekonomika/ocenka-npa/pojasnitelnaja-k-orv-.doc" TargetMode="External"/><Relationship Id="rId59" Type="http://schemas.openxmlformats.org/officeDocument/2006/relationships/hyperlink" Target="http://admsur.ru/bank/ekonomika/2020/postanovlenie-centry.docx" TargetMode="External"/><Relationship Id="rId67" Type="http://schemas.openxmlformats.org/officeDocument/2006/relationships/hyperlink" Target="http://admsur.ru/bank/publ_kons_npa/uvedoml_publ_kons_npa.doc" TargetMode="External"/><Relationship Id="rId20" Type="http://schemas.openxmlformats.org/officeDocument/2006/relationships/hyperlink" Target="http://admsur.ru/bank/ocenka-regulirujushhego-vozdejstvija/1/forma-oprosnogo-lista-pri-provedenii-publichnyh-konsultacij-po-proektu-normativnogo-pravovogo-akta-surazhskoj-rajonnoj-administracii.docx" TargetMode="External"/><Relationship Id="rId41" Type="http://schemas.openxmlformats.org/officeDocument/2006/relationships/hyperlink" Target="http://admsur.ru/bank/ocenka-regulirujushhego-vozdejstvija/1/pojasnitelnaja-zapiska.doc" TargetMode="External"/><Relationship Id="rId54" Type="http://schemas.openxmlformats.org/officeDocument/2006/relationships/hyperlink" Target="http://admsur.ru/bank/ekonomika/ocenka-npa/uvedomlenie---o-provedenii-publichnyh-konsultacij1.docx" TargetMode="External"/><Relationship Id="rId62" Type="http://schemas.openxmlformats.org/officeDocument/2006/relationships/image" Target="media/image1.gif"/><Relationship Id="rId70" Type="http://schemas.openxmlformats.org/officeDocument/2006/relationships/hyperlink" Target="http://admsur.ru/bank/publ_kons_npa/post_subsidi_oborud.doc" TargetMode="External"/><Relationship Id="rId75" Type="http://schemas.openxmlformats.org/officeDocument/2006/relationships/hyperlink" Target="http://admsur.ru/bank/publ_kons_npa/konkursnaya_doc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admsur.ru/bank/nv1/proekt-polozhenija-municipalnyj-zemelnyj-kontrol-2024.docx" TargetMode="External"/><Relationship Id="rId15" Type="http://schemas.openxmlformats.org/officeDocument/2006/relationships/hyperlink" Target="http://admsur.ru/bank/ekonomika/2021/orv/uvedom-gorod.docx" TargetMode="External"/><Relationship Id="rId23" Type="http://schemas.openxmlformats.org/officeDocument/2006/relationships/hyperlink" Target="http://admsur.ru/bank/ocenka-regulirujushhego-vozdejstvija/1/uvedomlenie-o-provedenii-publichnyh-konsultacij-po-proektu-normativnogo-pravovogo-akta-administracii-surazhskogo-rajona.docx" TargetMode="External"/><Relationship Id="rId28" Type="http://schemas.openxmlformats.org/officeDocument/2006/relationships/hyperlink" Target="http://admsur.ru/bank/vera-2021/forma-oprosnogo-lista-pri-provedenii-publichnyh-konsultacij-po-proektu-normativnogo-pravovogo-akta-surazhskoj-rajonnoj-administracii.docx" TargetMode="External"/><Relationship Id="rId36" Type="http://schemas.openxmlformats.org/officeDocument/2006/relationships/hyperlink" Target="http://admsur.ru/bank/ocenka-regulirujushhego-vozdejstvija/forma-oprosnogo-lista-pri-provedenii-publichnyh-konsultacij-po-proektu-normativnogo-pravovogo-akta-surazhskoj-rajonnoj-administracii.docx" TargetMode="External"/><Relationship Id="rId49" Type="http://schemas.openxmlformats.org/officeDocument/2006/relationships/hyperlink" Target="http://admsur.ru/bank/ekonomika/ocenka-npa/svodnyj-otchet.docx" TargetMode="External"/><Relationship Id="rId57" Type="http://schemas.openxmlformats.org/officeDocument/2006/relationships/hyperlink" Target="http://admsur.ru/bank/ekonomika/2020/uvedomlenie--2.docx" TargetMode="External"/><Relationship Id="rId10" Type="http://schemas.openxmlformats.org/officeDocument/2006/relationships/hyperlink" Target="http://admsur.ru/bank/ocenka-regulirujushhego-vozdejstvija/2/pojasnitelnaja-zapiska-k-proektu-polozhenija-o-municipalnom-kontrole-v-sfere-blagoustrojstva-na-territorii-surazhskogo-gorodskogo-poselenija.doc" TargetMode="External"/><Relationship Id="rId31" Type="http://schemas.openxmlformats.org/officeDocument/2006/relationships/hyperlink" Target="http://admsur.ru/bank/vera-2021/uvedomlenie-o-provedenii-publichnyh-konsultacij-gorod.docx" TargetMode="External"/><Relationship Id="rId44" Type="http://schemas.openxmlformats.org/officeDocument/2006/relationships/hyperlink" Target="http://admsur.ru/bank/ocenka-regulirujushhego-vozdejstvija/2/uvedomlenie.docx" TargetMode="External"/><Relationship Id="rId52" Type="http://schemas.openxmlformats.org/officeDocument/2006/relationships/hyperlink" Target="http://admsur.ru/bank/ekonomika/ocenka-npa/svodnyj-otchet-.docx" TargetMode="External"/><Relationship Id="rId60" Type="http://schemas.openxmlformats.org/officeDocument/2006/relationships/hyperlink" Target="http://admsur.ru/bank/ekonomika/2020/uvedomlenie--1.docx" TargetMode="External"/><Relationship Id="rId65" Type="http://schemas.openxmlformats.org/officeDocument/2006/relationships/hyperlink" Target="http://admsur.ru/bank/publ_kons_npa/forma_oprosnogo_lista.doc" TargetMode="External"/><Relationship Id="rId73" Type="http://schemas.openxmlformats.org/officeDocument/2006/relationships/hyperlink" Target="http://admsur.ru/bank/publ_kons_npa/pz_post_subsidi_sobsv_delo.doc" TargetMode="External"/><Relationship Id="rId4" Type="http://schemas.openxmlformats.org/officeDocument/2006/relationships/hyperlink" Target="http://admsur.ru/bank/nv1/forma-oprosnogo-lista-pri-provedenii-publichnyh-konsultacij-po-proektu-normativnogo-pravovogo-akta-surazhskoj-rajonnoj-administracii.docx" TargetMode="External"/><Relationship Id="rId9" Type="http://schemas.openxmlformats.org/officeDocument/2006/relationships/hyperlink" Target="http://admsur.ru/bank/ocenka-regulirujushhego-vozdejstvija/2/forma-oprosnogo-lista-pri-provedenii-publichnyh-konsultacij-po-proektu-normativnogo-pravovogo-akta-surazhskoj-rajonnoj-administracii.docx" TargetMode="External"/><Relationship Id="rId13" Type="http://schemas.openxmlformats.org/officeDocument/2006/relationships/hyperlink" Target="http://admsur.ru/bank/ekonomika/2021/orv/pojasnit-zap-gorod.doc" TargetMode="External"/><Relationship Id="rId18" Type="http://schemas.openxmlformats.org/officeDocument/2006/relationships/hyperlink" Target="http://admsur.ru/bank/ekonomika/2021/orv/mzhk-rajon.docx" TargetMode="External"/><Relationship Id="rId39" Type="http://schemas.openxmlformats.org/officeDocument/2006/relationships/hyperlink" Target="http://admsur.ru/bank/ocenka-regulirujushhego-vozdejstvija/uvedomlenie-o-provedenii-publichnyh-konsultacij-po-proektu-normativnogo-pravovogo-akta-administracii-surazhskogo-rajona.docx" TargetMode="External"/><Relationship Id="rId34" Type="http://schemas.openxmlformats.org/officeDocument/2006/relationships/hyperlink" Target="http://admsur.ru/bank/ekonomika/2021/orv/novoe-polozhenie-v-prokuraturu.docx" TargetMode="External"/><Relationship Id="rId50" Type="http://schemas.openxmlformats.org/officeDocument/2006/relationships/hyperlink" Target="http://admsur.ru/bank/ekonomika/ocenka-npa/proekt-izmenenija-v-362-dlja-orv.docx" TargetMode="External"/><Relationship Id="rId55" Type="http://schemas.openxmlformats.org/officeDocument/2006/relationships/hyperlink" Target="http://admsur.ru/bank/ekonomika/2020/svodnyj-otchet-polozhenija-o-porjadke-subsidirovanija-chasti-zatrat-subektov-malogo-i-srednego-predprinimatelstva-osushhestvljajushhih-dejatelnost-v-sfere-socialnogo-predprinimat.docx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admsur.ru/bank/nv1/a.rar" TargetMode="External"/><Relationship Id="rId71" Type="http://schemas.openxmlformats.org/officeDocument/2006/relationships/hyperlink" Target="http://admsur.ru/bank/publ_kons_npa/pz_post_subsidi_oborud.doc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admsur.ru/bank/vera-2021/pojasnitelnaja-zapiska--k-proektu-polozhenija-o-municipalnom-zemelnom-kontrole-na-territorii-surazhskogo-municipalnogo-rajona-brjanskoj-oblast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2996</Words>
  <Characters>17079</Characters>
  <Application>Microsoft Office Word</Application>
  <DocSecurity>0</DocSecurity>
  <Lines>142</Lines>
  <Paragraphs>40</Paragraphs>
  <ScaleCrop>false</ScaleCrop>
  <Company/>
  <LinksUpToDate>false</LinksUpToDate>
  <CharactersWithSpaces>20035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2024-12-17T15:02:00Z</dcterms:created>
  <dcterms:modified xsi:type="dcterms:W3CDTF">2024-12-17T15:02:00Z</dcterms:modified>
</cp:coreProperties>
</file>